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15B17" w14:textId="6EADBCD4" w:rsidR="009C59CD" w:rsidRPr="009D7E83" w:rsidRDefault="00B3433B" w:rsidP="00D52FF8">
      <w:pPr>
        <w:tabs>
          <w:tab w:val="left" w:pos="953"/>
        </w:tabs>
        <w:ind w:left="-540"/>
        <w:rPr>
          <w:rFonts w:ascii="Open Sans" w:hAnsi="Open Sans" w:cs="Open Sans"/>
          <w:b/>
          <w:bCs/>
        </w:rPr>
      </w:pPr>
      <w:r w:rsidRPr="009D7E83">
        <w:rPr>
          <w:rFonts w:ascii="Open Sans" w:hAnsi="Open Sans" w:cs="Open Sans"/>
          <w:b/>
          <w:bCs/>
          <w:noProof/>
          <w:color w:val="D9E2F3" w:themeColor="accent1" w:themeTint="33"/>
        </w:rPr>
        <mc:AlternateContent>
          <mc:Choice Requires="wps">
            <w:drawing>
              <wp:anchor distT="0" distB="0" distL="114300" distR="114300" simplePos="0" relativeHeight="251660288" behindDoc="0" locked="0" layoutInCell="1" allowOverlap="1" wp14:anchorId="162F2053" wp14:editId="0DDF8243">
                <wp:simplePos x="0" y="0"/>
                <wp:positionH relativeFrom="column">
                  <wp:posOffset>4999990</wp:posOffset>
                </wp:positionH>
                <wp:positionV relativeFrom="paragraph">
                  <wp:posOffset>104712</wp:posOffset>
                </wp:positionV>
                <wp:extent cx="1726565" cy="1456479"/>
                <wp:effectExtent l="0" t="0" r="6985" b="0"/>
                <wp:wrapNone/>
                <wp:docPr id="4" name="Flowchart: Preparation 4"/>
                <wp:cNvGraphicFramePr/>
                <a:graphic xmlns:a="http://schemas.openxmlformats.org/drawingml/2006/main">
                  <a:graphicData uri="http://schemas.microsoft.com/office/word/2010/wordprocessingShape">
                    <wps:wsp>
                      <wps:cNvSpPr/>
                      <wps:spPr>
                        <a:xfrm>
                          <a:off x="0" y="0"/>
                          <a:ext cx="1726565" cy="1456479"/>
                        </a:xfrm>
                        <a:prstGeom prst="flowChartPreparation">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B294D" id="_x0000_t117" coordsize="21600,21600" o:spt="117" path="m4353,l17214,r4386,10800l17214,21600r-12861,l,10800xe">
                <v:stroke joinstyle="miter"/>
                <v:path gradientshapeok="t" o:connecttype="rect" textboxrect="4353,0,17214,21600"/>
              </v:shapetype>
              <v:shape id="Flowchart: Preparation 4" o:spid="_x0000_s1026" type="#_x0000_t117" style="position:absolute;margin-left:393.7pt;margin-top:8.25pt;width:135.95pt;height:1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" fillcolor="#4472c4 [3204]" stroked="f">
                <v:fill opacity="32896f"/>
              </v:shape>
            </w:pict>
          </mc:Fallback>
        </mc:AlternateContent>
      </w:r>
      <w:r w:rsidR="000C28A9" w:rsidRPr="009D7E83">
        <w:rPr>
          <w:rFonts w:ascii="Open Sans" w:hAnsi="Open Sans" w:cs="Open Sans"/>
          <w:noProof/>
        </w:rPr>
        <mc:AlternateContent>
          <mc:Choice Requires="wpi">
            <w:drawing>
              <wp:anchor distT="0" distB="0" distL="114300" distR="114300" simplePos="0" relativeHeight="251659264" behindDoc="0" locked="0" layoutInCell="1" allowOverlap="1" wp14:anchorId="58B19C35" wp14:editId="4350715D">
                <wp:simplePos x="0" y="0"/>
                <wp:positionH relativeFrom="column">
                  <wp:posOffset>390336</wp:posOffset>
                </wp:positionH>
                <wp:positionV relativeFrom="paragraph">
                  <wp:posOffset>103319</wp:posOffset>
                </wp:positionV>
                <wp:extent cx="360" cy="360"/>
                <wp:effectExtent l="38100" t="38100" r="57150" b="57150"/>
                <wp:wrapNone/>
                <wp:docPr id="3"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4DC600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30.05pt;margin-top:7.4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BQBJXNxwEAAGgEAAAQAAAAAAAAAAAAAAAAANADAABkcnMv&#10;aW5rL2luazEueG1sUEsBAi0AFAAGAAgAAAAhADqLyMHfAAAABwEAAA8AAAAAAAAAAAAAAAAAxQUA&#10;AGRycy9kb3ducmV2LnhtbFBLAQItABQABgAIAAAAIQB5GLydvwAAACEBAAAZAAAAAAAAAAAAAAAA&#10;ANEGAABkcnMvX3JlbHMvZTJvRG9jLnhtbC5yZWxzUEsFBgAAAAAGAAYAeAEAAMcHAAAAAA==&#10;">
                <v:imagedata r:id="rId9" o:title=""/>
              </v:shape>
            </w:pict>
          </mc:Fallback>
        </mc:AlternateContent>
      </w:r>
      <w:r w:rsidR="009C59CD" w:rsidRPr="009D7E83">
        <w:rPr>
          <w:rFonts w:ascii="Open Sans" w:hAnsi="Open Sans" w:cs="Open Sans"/>
          <w:b/>
          <w:bCs/>
        </w:rPr>
        <w:t xml:space="preserve">From </w:t>
      </w:r>
      <w:r w:rsidR="006D69F9" w:rsidRPr="009D7E83">
        <w:rPr>
          <w:rFonts w:ascii="Open Sans" w:hAnsi="Open Sans" w:cs="Open Sans"/>
          <w:b/>
          <w:bCs/>
        </w:rPr>
        <w:t>the editor</w:t>
      </w:r>
    </w:p>
    <w:p w14:paraId="52A1315B" w14:textId="6929FD9B" w:rsidR="00D52FF8" w:rsidRPr="009D7E83" w:rsidRDefault="00B3433B" w:rsidP="00D52FF8">
      <w:pPr>
        <w:tabs>
          <w:tab w:val="left" w:pos="953"/>
        </w:tabs>
        <w:ind w:left="-540"/>
        <w:rPr>
          <w:rFonts w:ascii="Open Sans" w:hAnsi="Open Sans" w:cs="Open Sans"/>
          <w:b/>
          <w:bCs/>
        </w:rPr>
      </w:pPr>
      <w:r w:rsidRPr="009D7E83">
        <w:rPr>
          <w:rFonts w:ascii="Open Sans" w:hAnsi="Open Sans" w:cs="Open Sans"/>
          <w:noProof/>
        </w:rPr>
        <mc:AlternateContent>
          <mc:Choice Requires="wps">
            <w:drawing>
              <wp:anchor distT="0" distB="0" distL="114300" distR="114300" simplePos="0" relativeHeight="251662336" behindDoc="0" locked="0" layoutInCell="1" allowOverlap="1" wp14:anchorId="4EDB4D33" wp14:editId="2B307B13">
                <wp:simplePos x="0" y="0"/>
                <wp:positionH relativeFrom="column">
                  <wp:posOffset>5098204</wp:posOffset>
                </wp:positionH>
                <wp:positionV relativeFrom="paragraph">
                  <wp:posOffset>45720</wp:posOffset>
                </wp:positionV>
                <wp:extent cx="1515745" cy="1047654"/>
                <wp:effectExtent l="0" t="0" r="0" b="635"/>
                <wp:wrapNone/>
                <wp:docPr id="6" name="Text Box 6"/>
                <wp:cNvGraphicFramePr/>
                <a:graphic xmlns:a="http://schemas.openxmlformats.org/drawingml/2006/main">
                  <a:graphicData uri="http://schemas.microsoft.com/office/word/2010/wordprocessingShape">
                    <wps:wsp>
                      <wps:cNvSpPr txBox="1"/>
                      <wps:spPr>
                        <a:xfrm>
                          <a:off x="0" y="0"/>
                          <a:ext cx="1515745" cy="10476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6406B1" w14:textId="58427E7E" w:rsidR="00396F0D" w:rsidRPr="008241EE" w:rsidRDefault="00396F0D" w:rsidP="00262802">
                            <w:pPr>
                              <w:jc w:val="center"/>
                              <w:rPr>
                                <w:rFonts w:ascii="Open Sans" w:hAnsi="Open Sans" w:cs="Open Sans"/>
                                <w:b/>
                                <w:bCs/>
                                <w:color w:val="000000" w:themeColor="text1"/>
                                <w:sz w:val="28"/>
                                <w:szCs w:val="28"/>
                              </w:rPr>
                            </w:pPr>
                            <w:r w:rsidRPr="008241EE">
                              <w:rPr>
                                <w:rFonts w:ascii="Open Sans" w:hAnsi="Open Sans" w:cs="Open Sans"/>
                                <w:b/>
                                <w:bCs/>
                                <w:color w:val="000000" w:themeColor="text1"/>
                                <w:sz w:val="28"/>
                                <w:szCs w:val="28"/>
                              </w:rPr>
                              <w:t>J</w:t>
                            </w:r>
                            <w:r w:rsidR="00C614E4">
                              <w:rPr>
                                <w:rFonts w:ascii="Open Sans" w:hAnsi="Open Sans" w:cs="Open Sans"/>
                                <w:b/>
                                <w:bCs/>
                                <w:color w:val="000000" w:themeColor="text1"/>
                                <w:sz w:val="28"/>
                                <w:szCs w:val="28"/>
                              </w:rPr>
                              <w:t>ANUARY</w:t>
                            </w:r>
                            <w:r w:rsidRPr="008241EE">
                              <w:rPr>
                                <w:rFonts w:ascii="Open Sans" w:hAnsi="Open Sans" w:cs="Open Sans"/>
                                <w:b/>
                                <w:bCs/>
                                <w:color w:val="000000" w:themeColor="text1"/>
                                <w:sz w:val="28"/>
                                <w:szCs w:val="28"/>
                              </w:rPr>
                              <w:t xml:space="preserve"> </w:t>
                            </w:r>
                            <w:r w:rsidR="005A3BE8" w:rsidRPr="008241EE">
                              <w:rPr>
                                <w:rFonts w:ascii="Open Sans" w:hAnsi="Open Sans" w:cs="Open Sans"/>
                                <w:b/>
                                <w:bCs/>
                                <w:color w:val="000000" w:themeColor="text1"/>
                                <w:sz w:val="28"/>
                                <w:szCs w:val="28"/>
                              </w:rPr>
                              <w:t>2, 202</w:t>
                            </w:r>
                            <w:r w:rsidR="00C015DD">
                              <w:rPr>
                                <w:rFonts w:ascii="Open Sans" w:hAnsi="Open Sans" w:cs="Open Sans"/>
                                <w:b/>
                                <w:bCs/>
                                <w:color w:val="000000" w:themeColor="text1"/>
                                <w:sz w:val="28"/>
                                <w:szCs w:val="28"/>
                              </w:rPr>
                              <w:t>3</w:t>
                            </w:r>
                          </w:p>
                          <w:p w14:paraId="19516D40" w14:textId="426F1D5C" w:rsidR="00262802" w:rsidRPr="008241EE" w:rsidRDefault="00262802" w:rsidP="00262802">
                            <w:pPr>
                              <w:jc w:val="center"/>
                              <w:rPr>
                                <w:rFonts w:ascii="Open Sans" w:hAnsi="Open Sans" w:cs="Open Sans"/>
                                <w:b/>
                                <w:bCs/>
                                <w:color w:val="000000" w:themeColor="text1"/>
                                <w:sz w:val="32"/>
                                <w:szCs w:val="32"/>
                              </w:rPr>
                            </w:pPr>
                            <w:r w:rsidRPr="008241EE">
                              <w:rPr>
                                <w:rFonts w:ascii="Open Sans" w:hAnsi="Open Sans" w:cs="Open Sans"/>
                                <w:b/>
                                <w:bCs/>
                                <w:color w:val="000000" w:themeColor="text1"/>
                                <w:sz w:val="32"/>
                                <w:szCs w:val="32"/>
                              </w:rPr>
                              <w:t>V</w:t>
                            </w:r>
                            <w:r w:rsidR="00C614E4">
                              <w:rPr>
                                <w:rFonts w:ascii="Open Sans" w:hAnsi="Open Sans" w:cs="Open Sans"/>
                                <w:b/>
                                <w:bCs/>
                                <w:color w:val="000000" w:themeColor="text1"/>
                                <w:sz w:val="32"/>
                                <w:szCs w:val="32"/>
                              </w:rPr>
                              <w:t>OL</w:t>
                            </w:r>
                            <w:r w:rsidR="00396F0D" w:rsidRPr="008241EE">
                              <w:rPr>
                                <w:rFonts w:ascii="Open Sans" w:hAnsi="Open Sans" w:cs="Open Sans"/>
                                <w:b/>
                                <w:bCs/>
                                <w:color w:val="000000" w:themeColor="text1"/>
                                <w:sz w:val="32"/>
                                <w:szCs w:val="32"/>
                              </w:rPr>
                              <w:t>.</w:t>
                            </w:r>
                            <w:r w:rsidRPr="008241EE">
                              <w:rPr>
                                <w:rFonts w:ascii="Open Sans" w:hAnsi="Open Sans" w:cs="Open Sans"/>
                                <w:b/>
                                <w:bCs/>
                                <w:color w:val="000000" w:themeColor="text1"/>
                                <w:sz w:val="32"/>
                                <w:szCs w:val="32"/>
                              </w:rPr>
                              <w:t xml:space="preserve"> </w:t>
                            </w:r>
                            <w:proofErr w:type="gramStart"/>
                            <w:r w:rsidRPr="008241EE">
                              <w:rPr>
                                <w:rFonts w:ascii="Open Sans" w:hAnsi="Open Sans" w:cs="Open Sans"/>
                                <w:b/>
                                <w:bCs/>
                                <w:color w:val="000000" w:themeColor="text1"/>
                                <w:sz w:val="32"/>
                                <w:szCs w:val="32"/>
                              </w:rPr>
                              <w:t xml:space="preserve">2 </w:t>
                            </w:r>
                            <w:r w:rsidR="00396F0D" w:rsidRPr="008241EE">
                              <w:rPr>
                                <w:rFonts w:ascii="Open Sans" w:hAnsi="Open Sans" w:cs="Open Sans"/>
                                <w:b/>
                                <w:bCs/>
                                <w:color w:val="000000" w:themeColor="text1"/>
                                <w:sz w:val="32"/>
                                <w:szCs w:val="32"/>
                              </w:rPr>
                              <w:t xml:space="preserve"> </w:t>
                            </w:r>
                            <w:r w:rsidRPr="008241EE">
                              <w:rPr>
                                <w:rFonts w:ascii="Open Sans" w:hAnsi="Open Sans" w:cs="Open Sans"/>
                                <w:b/>
                                <w:bCs/>
                                <w:color w:val="000000" w:themeColor="text1"/>
                                <w:sz w:val="32"/>
                                <w:szCs w:val="32"/>
                              </w:rPr>
                              <w:t>I</w:t>
                            </w:r>
                            <w:r w:rsidR="00C614E4">
                              <w:rPr>
                                <w:rFonts w:ascii="Open Sans" w:hAnsi="Open Sans" w:cs="Open Sans"/>
                                <w:b/>
                                <w:bCs/>
                                <w:color w:val="000000" w:themeColor="text1"/>
                                <w:sz w:val="32"/>
                                <w:szCs w:val="32"/>
                              </w:rPr>
                              <w:t>SS</w:t>
                            </w:r>
                            <w:proofErr w:type="gramEnd"/>
                            <w:r w:rsidR="00396F0D" w:rsidRPr="008241EE">
                              <w:rPr>
                                <w:rFonts w:ascii="Open Sans" w:hAnsi="Open Sans" w:cs="Open Sans"/>
                                <w:b/>
                                <w:bCs/>
                                <w:color w:val="000000" w:themeColor="text1"/>
                                <w:sz w:val="32"/>
                                <w:szCs w:val="32"/>
                              </w:rPr>
                              <w:t xml:space="preserve">. </w:t>
                            </w:r>
                            <w:r w:rsidRPr="008241EE">
                              <w:rPr>
                                <w:rFonts w:ascii="Open Sans" w:hAnsi="Open Sans" w:cs="Open Sans"/>
                                <w:b/>
                                <w:bCs/>
                                <w:color w:val="000000" w:themeColor="text1"/>
                                <w:sz w:val="32"/>
                                <w:szCs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DB4D33" id="_x0000_t202" coordsize="21600,21600" o:spt="202" path="m,l,21600r21600,l21600,xe">
                <v:stroke joinstyle="miter"/>
                <v:path gradientshapeok="t" o:connecttype="rect"/>
              </v:shapetype>
              <v:shape id="Text Box 6" o:spid="_x0000_s1026" type="#_x0000_t202" style="position:absolute;left:0;text-align:left;margin-left:401.45pt;margin-top:3.6pt;width:119.35pt;height: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" filled="f" stroked="f">
                <v:textbox>
                  <w:txbxContent>
                    <w:p w14:paraId="556406B1" w14:textId="58427E7E" w:rsidR="00396F0D" w:rsidRPr="008241EE" w:rsidRDefault="00396F0D" w:rsidP="00262802">
                      <w:pPr>
                        <w:jc w:val="center"/>
                        <w:rPr>
                          <w:rFonts w:ascii="Open Sans" w:hAnsi="Open Sans" w:cs="Open Sans"/>
                          <w:b/>
                          <w:bCs/>
                          <w:color w:val="000000" w:themeColor="text1"/>
                          <w:sz w:val="28"/>
                          <w:szCs w:val="28"/>
                        </w:rPr>
                      </w:pPr>
                      <w:r w:rsidRPr="008241EE">
                        <w:rPr>
                          <w:rFonts w:ascii="Open Sans" w:hAnsi="Open Sans" w:cs="Open Sans"/>
                          <w:b/>
                          <w:bCs/>
                          <w:color w:val="000000" w:themeColor="text1"/>
                          <w:sz w:val="28"/>
                          <w:szCs w:val="28"/>
                        </w:rPr>
                        <w:t>J</w:t>
                      </w:r>
                      <w:r w:rsidR="00C614E4">
                        <w:rPr>
                          <w:rFonts w:ascii="Open Sans" w:hAnsi="Open Sans" w:cs="Open Sans"/>
                          <w:b/>
                          <w:bCs/>
                          <w:color w:val="000000" w:themeColor="text1"/>
                          <w:sz w:val="28"/>
                          <w:szCs w:val="28"/>
                        </w:rPr>
                        <w:t>ANUARY</w:t>
                      </w:r>
                      <w:r w:rsidRPr="008241EE">
                        <w:rPr>
                          <w:rFonts w:ascii="Open Sans" w:hAnsi="Open Sans" w:cs="Open Sans"/>
                          <w:b/>
                          <w:bCs/>
                          <w:color w:val="000000" w:themeColor="text1"/>
                          <w:sz w:val="28"/>
                          <w:szCs w:val="28"/>
                        </w:rPr>
                        <w:t xml:space="preserve"> </w:t>
                      </w:r>
                      <w:r w:rsidR="005A3BE8" w:rsidRPr="008241EE">
                        <w:rPr>
                          <w:rFonts w:ascii="Open Sans" w:hAnsi="Open Sans" w:cs="Open Sans"/>
                          <w:b/>
                          <w:bCs/>
                          <w:color w:val="000000" w:themeColor="text1"/>
                          <w:sz w:val="28"/>
                          <w:szCs w:val="28"/>
                        </w:rPr>
                        <w:t>2, 202</w:t>
                      </w:r>
                      <w:r w:rsidR="00C015DD">
                        <w:rPr>
                          <w:rFonts w:ascii="Open Sans" w:hAnsi="Open Sans" w:cs="Open Sans"/>
                          <w:b/>
                          <w:bCs/>
                          <w:color w:val="000000" w:themeColor="text1"/>
                          <w:sz w:val="28"/>
                          <w:szCs w:val="28"/>
                        </w:rPr>
                        <w:t>3</w:t>
                      </w:r>
                    </w:p>
                    <w:p w14:paraId="19516D40" w14:textId="426F1D5C" w:rsidR="00262802" w:rsidRPr="008241EE" w:rsidRDefault="00262802" w:rsidP="00262802">
                      <w:pPr>
                        <w:jc w:val="center"/>
                        <w:rPr>
                          <w:rFonts w:ascii="Open Sans" w:hAnsi="Open Sans" w:cs="Open Sans"/>
                          <w:b/>
                          <w:bCs/>
                          <w:color w:val="000000" w:themeColor="text1"/>
                          <w:sz w:val="32"/>
                          <w:szCs w:val="32"/>
                        </w:rPr>
                      </w:pPr>
                      <w:r w:rsidRPr="008241EE">
                        <w:rPr>
                          <w:rFonts w:ascii="Open Sans" w:hAnsi="Open Sans" w:cs="Open Sans"/>
                          <w:b/>
                          <w:bCs/>
                          <w:color w:val="000000" w:themeColor="text1"/>
                          <w:sz w:val="32"/>
                          <w:szCs w:val="32"/>
                        </w:rPr>
                        <w:t>V</w:t>
                      </w:r>
                      <w:r w:rsidR="00C614E4">
                        <w:rPr>
                          <w:rFonts w:ascii="Open Sans" w:hAnsi="Open Sans" w:cs="Open Sans"/>
                          <w:b/>
                          <w:bCs/>
                          <w:color w:val="000000" w:themeColor="text1"/>
                          <w:sz w:val="32"/>
                          <w:szCs w:val="32"/>
                        </w:rPr>
                        <w:t>OL</w:t>
                      </w:r>
                      <w:r w:rsidR="00396F0D" w:rsidRPr="008241EE">
                        <w:rPr>
                          <w:rFonts w:ascii="Open Sans" w:hAnsi="Open Sans" w:cs="Open Sans"/>
                          <w:b/>
                          <w:bCs/>
                          <w:color w:val="000000" w:themeColor="text1"/>
                          <w:sz w:val="32"/>
                          <w:szCs w:val="32"/>
                        </w:rPr>
                        <w:t>.</w:t>
                      </w:r>
                      <w:r w:rsidRPr="008241EE">
                        <w:rPr>
                          <w:rFonts w:ascii="Open Sans" w:hAnsi="Open Sans" w:cs="Open Sans"/>
                          <w:b/>
                          <w:bCs/>
                          <w:color w:val="000000" w:themeColor="text1"/>
                          <w:sz w:val="32"/>
                          <w:szCs w:val="32"/>
                        </w:rPr>
                        <w:t xml:space="preserve"> </w:t>
                      </w:r>
                      <w:proofErr w:type="gramStart"/>
                      <w:r w:rsidRPr="008241EE">
                        <w:rPr>
                          <w:rFonts w:ascii="Open Sans" w:hAnsi="Open Sans" w:cs="Open Sans"/>
                          <w:b/>
                          <w:bCs/>
                          <w:color w:val="000000" w:themeColor="text1"/>
                          <w:sz w:val="32"/>
                          <w:szCs w:val="32"/>
                        </w:rPr>
                        <w:t xml:space="preserve">2 </w:t>
                      </w:r>
                      <w:r w:rsidR="00396F0D" w:rsidRPr="008241EE">
                        <w:rPr>
                          <w:rFonts w:ascii="Open Sans" w:hAnsi="Open Sans" w:cs="Open Sans"/>
                          <w:b/>
                          <w:bCs/>
                          <w:color w:val="000000" w:themeColor="text1"/>
                          <w:sz w:val="32"/>
                          <w:szCs w:val="32"/>
                        </w:rPr>
                        <w:t xml:space="preserve"> </w:t>
                      </w:r>
                      <w:r w:rsidRPr="008241EE">
                        <w:rPr>
                          <w:rFonts w:ascii="Open Sans" w:hAnsi="Open Sans" w:cs="Open Sans"/>
                          <w:b/>
                          <w:bCs/>
                          <w:color w:val="000000" w:themeColor="text1"/>
                          <w:sz w:val="32"/>
                          <w:szCs w:val="32"/>
                        </w:rPr>
                        <w:t>I</w:t>
                      </w:r>
                      <w:r w:rsidR="00C614E4">
                        <w:rPr>
                          <w:rFonts w:ascii="Open Sans" w:hAnsi="Open Sans" w:cs="Open Sans"/>
                          <w:b/>
                          <w:bCs/>
                          <w:color w:val="000000" w:themeColor="text1"/>
                          <w:sz w:val="32"/>
                          <w:szCs w:val="32"/>
                        </w:rPr>
                        <w:t>SS</w:t>
                      </w:r>
                      <w:proofErr w:type="gramEnd"/>
                      <w:r w:rsidR="00396F0D" w:rsidRPr="008241EE">
                        <w:rPr>
                          <w:rFonts w:ascii="Open Sans" w:hAnsi="Open Sans" w:cs="Open Sans"/>
                          <w:b/>
                          <w:bCs/>
                          <w:color w:val="000000" w:themeColor="text1"/>
                          <w:sz w:val="32"/>
                          <w:szCs w:val="32"/>
                        </w:rPr>
                        <w:t xml:space="preserve">. </w:t>
                      </w:r>
                      <w:r w:rsidRPr="008241EE">
                        <w:rPr>
                          <w:rFonts w:ascii="Open Sans" w:hAnsi="Open Sans" w:cs="Open Sans"/>
                          <w:b/>
                          <w:bCs/>
                          <w:color w:val="000000" w:themeColor="text1"/>
                          <w:sz w:val="32"/>
                          <w:szCs w:val="32"/>
                        </w:rPr>
                        <w:t>8</w:t>
                      </w:r>
                    </w:p>
                  </w:txbxContent>
                </v:textbox>
              </v:shape>
            </w:pict>
          </mc:Fallback>
        </mc:AlternateContent>
      </w:r>
    </w:p>
    <w:p w14:paraId="0FB6ED59" w14:textId="7D7E2FBD" w:rsidR="004403F5" w:rsidRPr="009D7E83" w:rsidRDefault="009C59CD" w:rsidP="00535DEF">
      <w:pPr>
        <w:tabs>
          <w:tab w:val="left" w:pos="953"/>
        </w:tabs>
        <w:spacing w:line="360" w:lineRule="auto"/>
        <w:ind w:left="-540"/>
        <w:rPr>
          <w:rFonts w:ascii="Open Sans" w:hAnsi="Open Sans" w:cs="Open Sans"/>
        </w:rPr>
      </w:pPr>
      <w:r w:rsidRPr="009D7E83">
        <w:rPr>
          <w:rFonts w:ascii="Open Sans" w:hAnsi="Open Sans" w:cs="Open Sans"/>
        </w:rPr>
        <w:t xml:space="preserve">It is exciting to </w:t>
      </w:r>
      <w:r w:rsidR="00BC7883" w:rsidRPr="009D7E83">
        <w:rPr>
          <w:rFonts w:ascii="Open Sans" w:hAnsi="Open Sans" w:cs="Open Sans"/>
        </w:rPr>
        <w:t xml:space="preserve">release the </w:t>
      </w:r>
      <w:r w:rsidR="004403F5" w:rsidRPr="009D7E83">
        <w:rPr>
          <w:rFonts w:ascii="Open Sans" w:hAnsi="Open Sans" w:cs="Open Sans"/>
        </w:rPr>
        <w:t xml:space="preserve">second-to-last </w:t>
      </w:r>
      <w:r w:rsidR="00BC7883" w:rsidRPr="009D7E83">
        <w:rPr>
          <w:rFonts w:ascii="Open Sans" w:hAnsi="Open Sans" w:cs="Open Sans"/>
        </w:rPr>
        <w:t xml:space="preserve">newsletter of Volume 2 </w:t>
      </w:r>
      <w:r w:rsidR="00E2753E" w:rsidRPr="009D7E83">
        <w:rPr>
          <w:rFonts w:ascii="Open Sans" w:hAnsi="Open Sans" w:cs="Open Sans"/>
        </w:rPr>
        <w:t xml:space="preserve">and Fall 2022 </w:t>
      </w:r>
    </w:p>
    <w:p w14:paraId="1D76B2DF" w14:textId="78E8AD73" w:rsidR="004403F5" w:rsidRPr="009D7E83" w:rsidRDefault="00BC7883" w:rsidP="004403F5">
      <w:pPr>
        <w:tabs>
          <w:tab w:val="left" w:pos="953"/>
        </w:tabs>
        <w:spacing w:line="360" w:lineRule="auto"/>
        <w:ind w:left="-540"/>
        <w:rPr>
          <w:rFonts w:ascii="Open Sans" w:hAnsi="Open Sans" w:cs="Open Sans"/>
        </w:rPr>
      </w:pPr>
      <w:r w:rsidRPr="009D7E83">
        <w:rPr>
          <w:rFonts w:ascii="Open Sans" w:hAnsi="Open Sans" w:cs="Open Sans"/>
        </w:rPr>
        <w:t xml:space="preserve">of ASPIRE. ASDRP wishes everyone a happy new year, and a happy fall-spring </w:t>
      </w:r>
    </w:p>
    <w:p w14:paraId="7E283917" w14:textId="2F864FD0" w:rsidR="004403F5" w:rsidRPr="009D7E83" w:rsidRDefault="00BC7883" w:rsidP="004403F5">
      <w:pPr>
        <w:tabs>
          <w:tab w:val="left" w:pos="953"/>
        </w:tabs>
        <w:spacing w:line="360" w:lineRule="auto"/>
        <w:ind w:left="-540"/>
        <w:rPr>
          <w:rFonts w:ascii="Open Sans" w:hAnsi="Open Sans" w:cs="Open Sans"/>
        </w:rPr>
      </w:pPr>
      <w:r w:rsidRPr="009D7E83">
        <w:rPr>
          <w:rFonts w:ascii="Open Sans" w:hAnsi="Open Sans" w:cs="Open Sans"/>
        </w:rPr>
        <w:t>transition</w:t>
      </w:r>
      <w:r w:rsidR="006D69F9" w:rsidRPr="009D7E83">
        <w:rPr>
          <w:rFonts w:ascii="Open Sans" w:hAnsi="Open Sans" w:cs="Open Sans"/>
        </w:rPr>
        <w:t xml:space="preserve"> into 2023! </w:t>
      </w:r>
      <w:r w:rsidR="00450D72" w:rsidRPr="009D7E83">
        <w:rPr>
          <w:rFonts w:ascii="Open Sans" w:hAnsi="Open Sans" w:cs="Open Sans"/>
        </w:rPr>
        <w:t xml:space="preserve">There are several exciting features in this issue: the </w:t>
      </w:r>
    </w:p>
    <w:p w14:paraId="39F24278" w14:textId="46221C61" w:rsidR="003D215F" w:rsidRPr="009D7E83" w:rsidRDefault="00450D72" w:rsidP="004403F5">
      <w:pPr>
        <w:tabs>
          <w:tab w:val="left" w:pos="953"/>
        </w:tabs>
        <w:spacing w:line="360" w:lineRule="auto"/>
        <w:ind w:left="-540"/>
        <w:rPr>
          <w:rFonts w:ascii="Open Sans" w:hAnsi="Open Sans" w:cs="Open Sans"/>
        </w:rPr>
      </w:pPr>
      <w:r w:rsidRPr="009D7E83">
        <w:rPr>
          <w:rFonts w:ascii="Open Sans" w:hAnsi="Open Sans" w:cs="Open Sans"/>
        </w:rPr>
        <w:t xml:space="preserve">announcement of the Senior </w:t>
      </w:r>
      <w:r w:rsidR="005E2D7E" w:rsidRPr="009D7E83">
        <w:rPr>
          <w:rFonts w:ascii="Open Sans" w:hAnsi="Open Sans" w:cs="Open Sans"/>
        </w:rPr>
        <w:t>Scholar-Scientist</w:t>
      </w:r>
      <w:r w:rsidRPr="009D7E83">
        <w:rPr>
          <w:rFonts w:ascii="Open Sans" w:hAnsi="Open Sans" w:cs="Open Sans"/>
        </w:rPr>
        <w:t xml:space="preserve"> </w:t>
      </w:r>
      <w:r w:rsidR="005E2D7E" w:rsidRPr="009D7E83">
        <w:rPr>
          <w:rFonts w:ascii="Open Sans" w:hAnsi="Open Sans" w:cs="Open Sans"/>
        </w:rPr>
        <w:t>A</w:t>
      </w:r>
      <w:r w:rsidRPr="009D7E83">
        <w:rPr>
          <w:rFonts w:ascii="Open Sans" w:hAnsi="Open Sans" w:cs="Open Sans"/>
        </w:rPr>
        <w:t>ward</w:t>
      </w:r>
      <w:r w:rsidR="003D215F" w:rsidRPr="009D7E83">
        <w:rPr>
          <w:rFonts w:ascii="Open Sans" w:hAnsi="Open Sans" w:cs="Open Sans"/>
        </w:rPr>
        <w:t xml:space="preserve">, introductions to two of the newest members of ASDRP staff, publication announcements, and information about </w:t>
      </w:r>
      <w:r w:rsidR="00535DEF" w:rsidRPr="009D7E83">
        <w:rPr>
          <w:rFonts w:ascii="Open Sans" w:hAnsi="Open Sans" w:cs="Open Sans"/>
        </w:rPr>
        <w:t xml:space="preserve">the Fall 2022 Symposium and Research Expo. </w:t>
      </w:r>
    </w:p>
    <w:p w14:paraId="42EF6CC9" w14:textId="04038095" w:rsidR="00535DEF" w:rsidRPr="009D7E83" w:rsidRDefault="00535DEF" w:rsidP="009C59CD">
      <w:pPr>
        <w:tabs>
          <w:tab w:val="left" w:pos="953"/>
        </w:tabs>
        <w:ind w:left="-540"/>
        <w:rPr>
          <w:rFonts w:ascii="Open Sans" w:hAnsi="Open Sans" w:cs="Open Sans"/>
        </w:rPr>
      </w:pPr>
    </w:p>
    <w:p w14:paraId="518D9619" w14:textId="58AB075A" w:rsidR="00535DEF" w:rsidRPr="009D7E83" w:rsidRDefault="00535DEF" w:rsidP="00535DEF">
      <w:pPr>
        <w:tabs>
          <w:tab w:val="left" w:pos="953"/>
        </w:tabs>
        <w:ind w:left="-540"/>
        <w:rPr>
          <w:rFonts w:ascii="Open Sans" w:hAnsi="Open Sans" w:cs="Open Sans"/>
        </w:rPr>
      </w:pPr>
      <w:r w:rsidRPr="009D7E83">
        <w:rPr>
          <w:rFonts w:ascii="Open Sans" w:hAnsi="Open Sans" w:cs="Open Sans"/>
        </w:rPr>
        <w:t>Thank you all for reading!</w:t>
      </w:r>
    </w:p>
    <w:p w14:paraId="6355E9B9" w14:textId="085B7B62" w:rsidR="00535DEF" w:rsidRPr="009D7E83" w:rsidRDefault="00535DEF" w:rsidP="00535DEF">
      <w:pPr>
        <w:tabs>
          <w:tab w:val="left" w:pos="953"/>
        </w:tabs>
        <w:ind w:left="-540"/>
        <w:rPr>
          <w:rFonts w:ascii="Open Sans" w:hAnsi="Open Sans" w:cs="Open Sans"/>
        </w:rPr>
      </w:pPr>
    </w:p>
    <w:p w14:paraId="11A09763" w14:textId="38990963" w:rsidR="00886733" w:rsidRPr="009D7E83" w:rsidRDefault="00C54961" w:rsidP="00535DEF">
      <w:pPr>
        <w:tabs>
          <w:tab w:val="left" w:pos="953"/>
        </w:tabs>
        <w:ind w:left="-540"/>
        <w:rPr>
          <w:rFonts w:ascii="Open Sans" w:hAnsi="Open Sans" w:cs="Open Sans"/>
        </w:rPr>
      </w:pPr>
      <w:r w:rsidRPr="009D7E83">
        <w:rPr>
          <w:rFonts w:ascii="Open Sans" w:hAnsi="Open Sans" w:cs="Open Sans"/>
          <w:noProof/>
        </w:rPr>
        <w:drawing>
          <wp:anchor distT="0" distB="0" distL="114300" distR="114300" simplePos="0" relativeHeight="251663360" behindDoc="0" locked="0" layoutInCell="1" allowOverlap="1" wp14:anchorId="03F11BF4" wp14:editId="3E961FF5">
            <wp:simplePos x="0" y="0"/>
            <wp:positionH relativeFrom="page">
              <wp:posOffset>1425363</wp:posOffset>
            </wp:positionH>
            <wp:positionV relativeFrom="page">
              <wp:posOffset>5594139</wp:posOffset>
            </wp:positionV>
            <wp:extent cx="4837176" cy="3630168"/>
            <wp:effectExtent l="0" t="0" r="1905" b="8890"/>
            <wp:wrapSquare wrapText="bothSides"/>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7176" cy="3630168"/>
                    </a:xfrm>
                    <a:prstGeom prst="rect">
                      <a:avLst/>
                    </a:prstGeom>
                  </pic:spPr>
                </pic:pic>
              </a:graphicData>
            </a:graphic>
            <wp14:sizeRelH relativeFrom="margin">
              <wp14:pctWidth>0</wp14:pctWidth>
            </wp14:sizeRelH>
            <wp14:sizeRelV relativeFrom="margin">
              <wp14:pctHeight>0</wp14:pctHeight>
            </wp14:sizeRelV>
          </wp:anchor>
        </w:drawing>
      </w:r>
    </w:p>
    <w:p w14:paraId="1CDA7423" w14:textId="733E9816" w:rsidR="00886733" w:rsidRPr="009D7E83" w:rsidRDefault="00886733" w:rsidP="00535DEF">
      <w:pPr>
        <w:tabs>
          <w:tab w:val="left" w:pos="953"/>
        </w:tabs>
        <w:ind w:left="-540"/>
        <w:rPr>
          <w:rFonts w:ascii="Open Sans" w:hAnsi="Open Sans" w:cs="Open Sans"/>
        </w:rPr>
      </w:pPr>
    </w:p>
    <w:p w14:paraId="15356CE8" w14:textId="46AB9C0C" w:rsidR="00886733" w:rsidRPr="009D7E83" w:rsidRDefault="00886733" w:rsidP="00535DEF">
      <w:pPr>
        <w:tabs>
          <w:tab w:val="left" w:pos="953"/>
        </w:tabs>
        <w:ind w:left="-540"/>
        <w:rPr>
          <w:rFonts w:ascii="Open Sans" w:hAnsi="Open Sans" w:cs="Open Sans"/>
        </w:rPr>
      </w:pPr>
    </w:p>
    <w:p w14:paraId="359FCA0B" w14:textId="4CDC453C" w:rsidR="00886733" w:rsidRPr="009D7E83" w:rsidRDefault="00886733" w:rsidP="00535DEF">
      <w:pPr>
        <w:tabs>
          <w:tab w:val="left" w:pos="953"/>
        </w:tabs>
        <w:ind w:left="-540"/>
        <w:rPr>
          <w:rFonts w:ascii="Open Sans" w:hAnsi="Open Sans" w:cs="Open Sans"/>
        </w:rPr>
      </w:pPr>
    </w:p>
    <w:p w14:paraId="5BF1824C" w14:textId="1DF6EC47" w:rsidR="00886733" w:rsidRPr="009D7E83" w:rsidRDefault="00886733" w:rsidP="00535DEF">
      <w:pPr>
        <w:tabs>
          <w:tab w:val="left" w:pos="953"/>
        </w:tabs>
        <w:ind w:left="-540"/>
        <w:rPr>
          <w:rFonts w:ascii="Open Sans" w:hAnsi="Open Sans" w:cs="Open Sans"/>
        </w:rPr>
      </w:pPr>
    </w:p>
    <w:p w14:paraId="0856BFA9" w14:textId="6A730A81" w:rsidR="00886733" w:rsidRPr="009D7E83" w:rsidRDefault="00886733" w:rsidP="00535DEF">
      <w:pPr>
        <w:tabs>
          <w:tab w:val="left" w:pos="953"/>
        </w:tabs>
        <w:ind w:left="-540"/>
        <w:rPr>
          <w:rFonts w:ascii="Open Sans" w:hAnsi="Open Sans" w:cs="Open Sans"/>
        </w:rPr>
      </w:pPr>
    </w:p>
    <w:p w14:paraId="332FB6A3" w14:textId="407FBB86" w:rsidR="00886733" w:rsidRPr="009D7E83" w:rsidRDefault="00886733" w:rsidP="00535DEF">
      <w:pPr>
        <w:tabs>
          <w:tab w:val="left" w:pos="953"/>
        </w:tabs>
        <w:ind w:left="-540"/>
        <w:rPr>
          <w:rFonts w:ascii="Open Sans" w:hAnsi="Open Sans" w:cs="Open Sans"/>
        </w:rPr>
      </w:pPr>
    </w:p>
    <w:p w14:paraId="3076DB1D" w14:textId="0D5FCCC7" w:rsidR="00886733" w:rsidRPr="009D7E83" w:rsidRDefault="00886733" w:rsidP="00535DEF">
      <w:pPr>
        <w:tabs>
          <w:tab w:val="left" w:pos="953"/>
        </w:tabs>
        <w:ind w:left="-540"/>
        <w:rPr>
          <w:rFonts w:ascii="Open Sans" w:hAnsi="Open Sans" w:cs="Open Sans"/>
        </w:rPr>
      </w:pPr>
    </w:p>
    <w:p w14:paraId="2B91620C" w14:textId="1609A147" w:rsidR="00886733" w:rsidRPr="009D7E83" w:rsidRDefault="00886733" w:rsidP="00535DEF">
      <w:pPr>
        <w:tabs>
          <w:tab w:val="left" w:pos="953"/>
        </w:tabs>
        <w:ind w:left="-540"/>
        <w:rPr>
          <w:rFonts w:ascii="Open Sans" w:hAnsi="Open Sans" w:cs="Open Sans"/>
        </w:rPr>
      </w:pPr>
    </w:p>
    <w:p w14:paraId="405A8670" w14:textId="048E07D0" w:rsidR="00886733" w:rsidRPr="009D7E83" w:rsidRDefault="00886733" w:rsidP="00535DEF">
      <w:pPr>
        <w:tabs>
          <w:tab w:val="left" w:pos="953"/>
        </w:tabs>
        <w:ind w:left="-540"/>
        <w:rPr>
          <w:rFonts w:ascii="Open Sans" w:hAnsi="Open Sans" w:cs="Open Sans"/>
        </w:rPr>
      </w:pPr>
    </w:p>
    <w:p w14:paraId="63793BFC" w14:textId="1374D08E" w:rsidR="00886733" w:rsidRPr="009D7E83" w:rsidRDefault="00886733" w:rsidP="00535DEF">
      <w:pPr>
        <w:tabs>
          <w:tab w:val="left" w:pos="953"/>
        </w:tabs>
        <w:ind w:left="-540"/>
        <w:rPr>
          <w:rFonts w:ascii="Open Sans" w:hAnsi="Open Sans" w:cs="Open Sans"/>
        </w:rPr>
      </w:pPr>
    </w:p>
    <w:p w14:paraId="4D649D89" w14:textId="2E6EA342" w:rsidR="009D7E83" w:rsidRPr="00785E75" w:rsidRDefault="009D7E83" w:rsidP="004D4176">
      <w:pPr>
        <w:spacing w:after="0" w:line="240" w:lineRule="auto"/>
        <w:ind w:left="-720"/>
        <w:jc w:val="center"/>
        <w:rPr>
          <w:rFonts w:ascii="Open Sans" w:eastAsia="Times New Roman" w:hAnsi="Open Sans" w:cs="Open Sans"/>
          <w:b/>
          <w:bCs/>
          <w:color w:val="3D85C6"/>
          <w:sz w:val="32"/>
          <w:szCs w:val="32"/>
        </w:rPr>
      </w:pPr>
      <w:r w:rsidRPr="009D7E83">
        <w:rPr>
          <w:rFonts w:ascii="Open Sans" w:eastAsia="Times New Roman" w:hAnsi="Open Sans" w:cs="Open Sans"/>
          <w:b/>
          <w:bCs/>
          <w:color w:val="3D85C6"/>
          <w:sz w:val="32"/>
          <w:szCs w:val="32"/>
        </w:rPr>
        <w:lastRenderedPageBreak/>
        <w:t xml:space="preserve">Announcing our 2022 Recipient of the </w:t>
      </w:r>
      <w:hyperlink r:id="rId11" w:history="1">
        <w:r w:rsidRPr="009D7E83">
          <w:rPr>
            <w:rStyle w:val="Hyperlink"/>
            <w:rFonts w:ascii="Open Sans" w:eastAsia="Times New Roman" w:hAnsi="Open Sans" w:cs="Open Sans"/>
            <w:b/>
            <w:bCs/>
            <w:color w:val="3D85C6"/>
            <w:sz w:val="32"/>
            <w:szCs w:val="32"/>
          </w:rPr>
          <w:t>Senior Scholar-Scientist Award</w:t>
        </w:r>
      </w:hyperlink>
    </w:p>
    <w:p w14:paraId="7F5E9AF6" w14:textId="77777777" w:rsidR="008138BE" w:rsidRPr="009D7E83" w:rsidRDefault="008138BE" w:rsidP="009D7E83">
      <w:pPr>
        <w:spacing w:after="0" w:line="240" w:lineRule="auto"/>
        <w:jc w:val="center"/>
        <w:rPr>
          <w:rFonts w:ascii="Open Sans" w:eastAsia="Times New Roman" w:hAnsi="Open Sans" w:cs="Open Sans"/>
          <w:sz w:val="32"/>
          <w:szCs w:val="32"/>
        </w:rPr>
      </w:pPr>
    </w:p>
    <w:p w14:paraId="191FB985" w14:textId="7ACC6F14" w:rsidR="009D7E83" w:rsidRDefault="009D7E83" w:rsidP="004D4176">
      <w:pPr>
        <w:spacing w:after="0" w:line="240" w:lineRule="auto"/>
        <w:ind w:hanging="810"/>
        <w:jc w:val="center"/>
        <w:rPr>
          <w:rFonts w:ascii="Open Sans" w:eastAsia="Times New Roman" w:hAnsi="Open Sans" w:cs="Open Sans"/>
          <w:sz w:val="24"/>
          <w:szCs w:val="24"/>
        </w:rPr>
      </w:pPr>
      <w:r w:rsidRPr="009D7E83">
        <w:rPr>
          <w:rFonts w:ascii="Open Sans" w:eastAsia="Times New Roman" w:hAnsi="Open Sans" w:cs="Open Sans"/>
          <w:b/>
          <w:bCs/>
          <w:color w:val="3D85C6"/>
          <w:sz w:val="56"/>
          <w:szCs w:val="56"/>
        </w:rPr>
        <w:t xml:space="preserve">Sarah </w:t>
      </w:r>
      <w:proofErr w:type="spellStart"/>
      <w:r w:rsidRPr="009D7E83">
        <w:rPr>
          <w:rFonts w:ascii="Open Sans" w:eastAsia="Times New Roman" w:hAnsi="Open Sans" w:cs="Open Sans"/>
          <w:b/>
          <w:bCs/>
          <w:color w:val="3D85C6"/>
          <w:sz w:val="56"/>
          <w:szCs w:val="56"/>
        </w:rPr>
        <w:t>Su</w:t>
      </w:r>
      <w:proofErr w:type="spellEnd"/>
      <w:r w:rsidRPr="009D7E83">
        <w:rPr>
          <w:rFonts w:ascii="Open Sans" w:eastAsia="Times New Roman" w:hAnsi="Open Sans" w:cs="Open Sans"/>
          <w:b/>
          <w:bCs/>
          <w:color w:val="000000"/>
          <w:sz w:val="36"/>
          <w:szCs w:val="36"/>
        </w:rPr>
        <w:t xml:space="preserve">, Los Altos High School, </w:t>
      </w:r>
      <w:proofErr w:type="spellStart"/>
      <w:r w:rsidRPr="009D7E83">
        <w:rPr>
          <w:rFonts w:ascii="Open Sans" w:eastAsia="Times New Roman" w:hAnsi="Open Sans" w:cs="Open Sans"/>
          <w:b/>
          <w:bCs/>
          <w:color w:val="000000"/>
          <w:sz w:val="36"/>
          <w:szCs w:val="36"/>
        </w:rPr>
        <w:t>Njoo</w:t>
      </w:r>
      <w:proofErr w:type="spellEnd"/>
      <w:r w:rsidRPr="009D7E83">
        <w:rPr>
          <w:rFonts w:ascii="Open Sans" w:eastAsia="Times New Roman" w:hAnsi="Open Sans" w:cs="Open Sans"/>
          <w:b/>
          <w:bCs/>
          <w:color w:val="000000"/>
          <w:sz w:val="36"/>
          <w:szCs w:val="36"/>
        </w:rPr>
        <w:t xml:space="preserve"> Group (Organic Chemistry)</w:t>
      </w:r>
    </w:p>
    <w:p w14:paraId="0FCE56AB" w14:textId="77777777" w:rsidR="008138BE" w:rsidRPr="009D7E83" w:rsidRDefault="008138BE" w:rsidP="008138BE">
      <w:pPr>
        <w:spacing w:after="0" w:line="240" w:lineRule="auto"/>
        <w:jc w:val="center"/>
        <w:rPr>
          <w:rFonts w:ascii="Open Sans" w:eastAsia="Times New Roman" w:hAnsi="Open Sans" w:cs="Open Sans"/>
          <w:sz w:val="24"/>
          <w:szCs w:val="24"/>
        </w:rPr>
      </w:pPr>
    </w:p>
    <w:p w14:paraId="711CE1BB" w14:textId="77777777" w:rsidR="009D7E83" w:rsidRPr="009D7E83" w:rsidRDefault="009D7E83" w:rsidP="004D4176">
      <w:pPr>
        <w:spacing w:after="0" w:line="240" w:lineRule="auto"/>
        <w:ind w:left="-720"/>
        <w:rPr>
          <w:rFonts w:ascii="Open Sans" w:eastAsia="Times New Roman" w:hAnsi="Open Sans" w:cs="Open Sans"/>
          <w:sz w:val="24"/>
          <w:szCs w:val="24"/>
        </w:rPr>
      </w:pPr>
      <w:r w:rsidRPr="009D7E83">
        <w:rPr>
          <w:rFonts w:ascii="Open Sans" w:eastAsia="Times New Roman" w:hAnsi="Open Sans" w:cs="Open Sans"/>
          <w:color w:val="000000"/>
          <w:sz w:val="24"/>
          <w:szCs w:val="24"/>
        </w:rPr>
        <w:t xml:space="preserve">Sarah joined ASDRP in her first semester of freshman year back in 2019, where she began research in the </w:t>
      </w:r>
      <w:proofErr w:type="spellStart"/>
      <w:r w:rsidRPr="009D7E83">
        <w:rPr>
          <w:rFonts w:ascii="Open Sans" w:eastAsia="Times New Roman" w:hAnsi="Open Sans" w:cs="Open Sans"/>
          <w:color w:val="000000"/>
          <w:sz w:val="24"/>
          <w:szCs w:val="24"/>
        </w:rPr>
        <w:t>Njoo</w:t>
      </w:r>
      <w:proofErr w:type="spellEnd"/>
      <w:r w:rsidRPr="009D7E83">
        <w:rPr>
          <w:rFonts w:ascii="Open Sans" w:eastAsia="Times New Roman" w:hAnsi="Open Sans" w:cs="Open Sans"/>
          <w:color w:val="000000"/>
          <w:sz w:val="24"/>
          <w:szCs w:val="24"/>
        </w:rPr>
        <w:t xml:space="preserve"> group in organic chemistry / chemical biology (www.njoolab.org). Today, 3+ years later, Sarah is an accomplished researcher with an impressive list of eight published/accepted original research peer-reviewed publications, one application note / white paper, seven conference proceedings / conference abstracts, and six oral presentations, and a research skill base in organic synthesis, medicinal chemistry, drug discovery, computer modeling, NMR spectroscopy, and chemical biology that outmatches most undergraduates.</w:t>
      </w:r>
    </w:p>
    <w:p w14:paraId="7C0CA888" w14:textId="77777777" w:rsidR="009D7E83" w:rsidRPr="009D7E83" w:rsidRDefault="009D7E83" w:rsidP="009D7E83">
      <w:pPr>
        <w:spacing w:after="0" w:line="240" w:lineRule="auto"/>
        <w:rPr>
          <w:rFonts w:ascii="Open Sans" w:eastAsia="Times New Roman" w:hAnsi="Open Sans" w:cs="Open Sans"/>
          <w:sz w:val="24"/>
          <w:szCs w:val="24"/>
        </w:rPr>
      </w:pPr>
    </w:p>
    <w:p w14:paraId="0CAA754D" w14:textId="49BEE4D3" w:rsidR="009D7E83" w:rsidRPr="008138BE" w:rsidRDefault="009D7E83" w:rsidP="004D4176">
      <w:pPr>
        <w:spacing w:after="0" w:line="240" w:lineRule="auto"/>
        <w:ind w:hanging="720"/>
        <w:rPr>
          <w:rFonts w:ascii="Open Sans" w:eastAsia="Times New Roman" w:hAnsi="Open Sans" w:cs="Open Sans"/>
          <w:b/>
          <w:bCs/>
          <w:color w:val="000000"/>
          <w:sz w:val="24"/>
          <w:szCs w:val="24"/>
        </w:rPr>
      </w:pPr>
      <w:r w:rsidRPr="009D7E83">
        <w:rPr>
          <w:rFonts w:ascii="Open Sans" w:eastAsia="Times New Roman" w:hAnsi="Open Sans" w:cs="Open Sans"/>
          <w:b/>
          <w:bCs/>
          <w:color w:val="000000"/>
          <w:sz w:val="24"/>
          <w:szCs w:val="24"/>
        </w:rPr>
        <w:t>From her advisor</w:t>
      </w:r>
    </w:p>
    <w:p w14:paraId="05AFF10B" w14:textId="77777777" w:rsidR="008138BE" w:rsidRPr="009D7E83" w:rsidRDefault="008138BE" w:rsidP="009D7E83">
      <w:pPr>
        <w:spacing w:after="0" w:line="240" w:lineRule="auto"/>
        <w:rPr>
          <w:rFonts w:ascii="Open Sans" w:eastAsia="Times New Roman" w:hAnsi="Open Sans" w:cs="Open Sans"/>
          <w:sz w:val="24"/>
          <w:szCs w:val="24"/>
        </w:rPr>
      </w:pPr>
    </w:p>
    <w:p w14:paraId="5D058E47" w14:textId="77777777" w:rsidR="008138BE" w:rsidRDefault="009D7E83" w:rsidP="00852006">
      <w:pPr>
        <w:spacing w:after="0" w:line="240" w:lineRule="auto"/>
        <w:ind w:left="-720" w:firstLine="720"/>
        <w:rPr>
          <w:rFonts w:ascii="Open Sans" w:eastAsia="Times New Roman" w:hAnsi="Open Sans" w:cs="Open Sans"/>
          <w:color w:val="222222"/>
          <w:sz w:val="24"/>
          <w:szCs w:val="24"/>
          <w:shd w:val="clear" w:color="auto" w:fill="FFFFFF"/>
        </w:rPr>
      </w:pPr>
      <w:r w:rsidRPr="009D7E83">
        <w:rPr>
          <w:rFonts w:ascii="Open Sans" w:eastAsia="Times New Roman" w:hAnsi="Open Sans" w:cs="Open Sans"/>
          <w:color w:val="000000"/>
          <w:sz w:val="24"/>
          <w:szCs w:val="24"/>
        </w:rPr>
        <w:t xml:space="preserve">The first project that Sarah worked on was on berberine, a bioactive </w:t>
      </w:r>
      <w:proofErr w:type="spellStart"/>
      <w:r w:rsidRPr="009D7E83">
        <w:rPr>
          <w:rFonts w:ascii="Open Sans" w:eastAsia="Times New Roman" w:hAnsi="Open Sans" w:cs="Open Sans"/>
          <w:color w:val="000000"/>
          <w:sz w:val="24"/>
          <w:szCs w:val="24"/>
        </w:rPr>
        <w:t>isoquinoline</w:t>
      </w:r>
      <w:proofErr w:type="spellEnd"/>
      <w:r w:rsidRPr="009D7E83">
        <w:rPr>
          <w:rFonts w:ascii="Open Sans" w:eastAsia="Times New Roman" w:hAnsi="Open Sans" w:cs="Open Sans"/>
          <w:color w:val="000000"/>
          <w:sz w:val="24"/>
          <w:szCs w:val="24"/>
        </w:rPr>
        <w:t xml:space="preserve"> alkaloid small molecule isolated from a plant whose therapeutic use in treating human disease dates back several centuries in ancient southeast Asia. </w:t>
      </w:r>
      <w:r w:rsidRPr="009D7E83">
        <w:rPr>
          <w:rFonts w:ascii="Open Sans" w:eastAsia="Times New Roman" w:hAnsi="Open Sans" w:cs="Open Sans"/>
          <w:color w:val="222222"/>
          <w:sz w:val="24"/>
          <w:szCs w:val="24"/>
          <w:shd w:val="clear" w:color="auto" w:fill="FFFFFF"/>
        </w:rPr>
        <w:t>A few years ago, we and others reported could act as a photosensitizer to excite ground state triplet oxygen into excited state triplet oxygen, thereby acting as photosensitizer for light-induced biological activity, and Sarah has published on this extensively [</w:t>
      </w:r>
      <w:hyperlink r:id="rId12" w:history="1">
        <w:r w:rsidRPr="009D7E83">
          <w:rPr>
            <w:rFonts w:ascii="Open Sans" w:eastAsia="Times New Roman" w:hAnsi="Open Sans" w:cs="Open Sans"/>
            <w:color w:val="1155CC"/>
            <w:sz w:val="24"/>
            <w:szCs w:val="24"/>
            <w:u w:val="single"/>
            <w:shd w:val="clear" w:color="auto" w:fill="FFFFFF"/>
          </w:rPr>
          <w:t xml:space="preserve">Photochemical analog (Sun, et al. </w:t>
        </w:r>
        <w:r w:rsidRPr="009D7E83">
          <w:rPr>
            <w:rFonts w:ascii="Open Sans" w:eastAsia="Times New Roman" w:hAnsi="Open Sans" w:cs="Open Sans"/>
            <w:i/>
            <w:iCs/>
            <w:color w:val="1155CC"/>
            <w:sz w:val="24"/>
            <w:szCs w:val="24"/>
            <w:u w:val="single"/>
            <w:shd w:val="clear" w:color="auto" w:fill="FFFFFF"/>
          </w:rPr>
          <w:t xml:space="preserve">JEI </w:t>
        </w:r>
        <w:r w:rsidRPr="009D7E83">
          <w:rPr>
            <w:rFonts w:ascii="Open Sans" w:eastAsia="Times New Roman" w:hAnsi="Open Sans" w:cs="Open Sans"/>
            <w:b/>
            <w:bCs/>
            <w:color w:val="1155CC"/>
            <w:sz w:val="24"/>
            <w:szCs w:val="24"/>
            <w:u w:val="single"/>
            <w:shd w:val="clear" w:color="auto" w:fill="FFFFFF"/>
          </w:rPr>
          <w:t>2021</w:t>
        </w:r>
        <w:r w:rsidRPr="009D7E83">
          <w:rPr>
            <w:rFonts w:ascii="Open Sans" w:eastAsia="Times New Roman" w:hAnsi="Open Sans" w:cs="Open Sans"/>
            <w:color w:val="1155CC"/>
            <w:sz w:val="24"/>
            <w:szCs w:val="24"/>
            <w:u w:val="single"/>
            <w:shd w:val="clear" w:color="auto" w:fill="FFFFFF"/>
          </w:rPr>
          <w:t>)</w:t>
        </w:r>
      </w:hyperlink>
      <w:r w:rsidRPr="009D7E83">
        <w:rPr>
          <w:rFonts w:ascii="Open Sans" w:eastAsia="Times New Roman" w:hAnsi="Open Sans" w:cs="Open Sans"/>
          <w:color w:val="222222"/>
          <w:sz w:val="24"/>
          <w:szCs w:val="24"/>
          <w:shd w:val="clear" w:color="auto" w:fill="FFFFFF"/>
        </w:rPr>
        <w:t xml:space="preserve">; </w:t>
      </w:r>
      <w:hyperlink r:id="rId13" w:history="1">
        <w:r w:rsidRPr="009D7E83">
          <w:rPr>
            <w:rFonts w:ascii="Open Sans" w:eastAsia="Times New Roman" w:hAnsi="Open Sans" w:cs="Open Sans"/>
            <w:color w:val="1155CC"/>
            <w:sz w:val="24"/>
            <w:szCs w:val="24"/>
            <w:u w:val="single"/>
            <w:shd w:val="clear" w:color="auto" w:fill="FFFFFF"/>
          </w:rPr>
          <w:t xml:space="preserve">Initial antibacterial SAR (Sun, et al. </w:t>
        </w:r>
        <w:r w:rsidRPr="009D7E83">
          <w:rPr>
            <w:rFonts w:ascii="Open Sans" w:eastAsia="Times New Roman" w:hAnsi="Open Sans" w:cs="Open Sans"/>
            <w:i/>
            <w:iCs/>
            <w:color w:val="1155CC"/>
            <w:sz w:val="24"/>
            <w:szCs w:val="24"/>
            <w:u w:val="single"/>
            <w:shd w:val="clear" w:color="auto" w:fill="FFFFFF"/>
          </w:rPr>
          <w:t xml:space="preserve">JEI </w:t>
        </w:r>
        <w:r w:rsidRPr="009D7E83">
          <w:rPr>
            <w:rFonts w:ascii="Open Sans" w:eastAsia="Times New Roman" w:hAnsi="Open Sans" w:cs="Open Sans"/>
            <w:b/>
            <w:bCs/>
            <w:color w:val="1155CC"/>
            <w:sz w:val="24"/>
            <w:szCs w:val="24"/>
            <w:u w:val="single"/>
            <w:shd w:val="clear" w:color="auto" w:fill="FFFFFF"/>
          </w:rPr>
          <w:t>2020</w:t>
        </w:r>
        <w:r w:rsidRPr="009D7E83">
          <w:rPr>
            <w:rFonts w:ascii="Open Sans" w:eastAsia="Times New Roman" w:hAnsi="Open Sans" w:cs="Open Sans"/>
            <w:color w:val="1155CC"/>
            <w:sz w:val="24"/>
            <w:szCs w:val="24"/>
            <w:u w:val="single"/>
            <w:shd w:val="clear" w:color="auto" w:fill="FFFFFF"/>
          </w:rPr>
          <w:t>)</w:t>
        </w:r>
      </w:hyperlink>
      <w:r w:rsidRPr="009D7E83">
        <w:rPr>
          <w:rFonts w:ascii="Open Sans" w:eastAsia="Times New Roman" w:hAnsi="Open Sans" w:cs="Open Sans"/>
          <w:color w:val="222222"/>
          <w:sz w:val="24"/>
          <w:szCs w:val="24"/>
          <w:shd w:val="clear" w:color="auto" w:fill="FFFFFF"/>
        </w:rPr>
        <w:t xml:space="preserve">]. Specifically, Sarah led our first efforts on non-canonical uses of benchtop NMR spectroscopy to </w:t>
      </w:r>
      <w:hyperlink r:id="rId14" w:history="1">
        <w:r w:rsidRPr="009D7E83">
          <w:rPr>
            <w:rFonts w:ascii="Open Sans" w:eastAsia="Times New Roman" w:hAnsi="Open Sans" w:cs="Open Sans"/>
            <w:color w:val="1155CC"/>
            <w:sz w:val="24"/>
            <w:szCs w:val="24"/>
            <w:u w:val="single"/>
            <w:shd w:val="clear" w:color="auto" w:fill="FFFFFF"/>
          </w:rPr>
          <w:t>use benchtop NMR to quantify 1O2 by trapping it with a cyclic 1,3-diene to form [2.2.2]bicyclo endoperoxides</w:t>
        </w:r>
      </w:hyperlink>
      <w:r w:rsidRPr="009D7E83">
        <w:rPr>
          <w:rFonts w:ascii="Open Sans" w:eastAsia="Times New Roman" w:hAnsi="Open Sans" w:cs="Open Sans"/>
          <w:color w:val="222222"/>
          <w:sz w:val="24"/>
          <w:szCs w:val="24"/>
          <w:shd w:val="clear" w:color="auto" w:fill="FFFFFF"/>
        </w:rPr>
        <w:t xml:space="preserve">, and we now have two publications on this, along with an application note co-developed with </w:t>
      </w:r>
      <w:proofErr w:type="spellStart"/>
      <w:r w:rsidRPr="009D7E83">
        <w:rPr>
          <w:rFonts w:ascii="Open Sans" w:eastAsia="Times New Roman" w:hAnsi="Open Sans" w:cs="Open Sans"/>
          <w:color w:val="222222"/>
          <w:sz w:val="24"/>
          <w:szCs w:val="24"/>
          <w:shd w:val="clear" w:color="auto" w:fill="FFFFFF"/>
        </w:rPr>
        <w:t>Nanalysis</w:t>
      </w:r>
      <w:proofErr w:type="spellEnd"/>
      <w:r w:rsidRPr="009D7E83">
        <w:rPr>
          <w:rFonts w:ascii="Open Sans" w:eastAsia="Times New Roman" w:hAnsi="Open Sans" w:cs="Open Sans"/>
          <w:color w:val="222222"/>
          <w:sz w:val="24"/>
          <w:szCs w:val="24"/>
          <w:shd w:val="clear" w:color="auto" w:fill="FFFFFF"/>
        </w:rPr>
        <w:t xml:space="preserve"> [</w:t>
      </w:r>
      <w:hyperlink r:id="rId15" w:history="1">
        <w:r w:rsidRPr="009D7E83">
          <w:rPr>
            <w:rFonts w:ascii="Open Sans" w:eastAsia="Times New Roman" w:hAnsi="Open Sans" w:cs="Open Sans"/>
            <w:color w:val="1155CC"/>
            <w:sz w:val="24"/>
            <w:szCs w:val="24"/>
            <w:u w:val="single"/>
            <w:shd w:val="clear" w:color="auto" w:fill="FFFFFF"/>
          </w:rPr>
          <w:t>App Note</w:t>
        </w:r>
      </w:hyperlink>
      <w:r w:rsidRPr="009D7E83">
        <w:rPr>
          <w:rFonts w:ascii="Open Sans" w:eastAsia="Times New Roman" w:hAnsi="Open Sans" w:cs="Open Sans"/>
          <w:color w:val="222222"/>
          <w:sz w:val="24"/>
          <w:szCs w:val="24"/>
          <w:shd w:val="clear" w:color="auto" w:fill="FFFFFF"/>
        </w:rPr>
        <w:t xml:space="preserve">, </w:t>
      </w:r>
      <w:hyperlink r:id="rId16" w:history="1">
        <w:r w:rsidRPr="009D7E83">
          <w:rPr>
            <w:rFonts w:ascii="Open Sans" w:eastAsia="Times New Roman" w:hAnsi="Open Sans" w:cs="Open Sans"/>
            <w:color w:val="1155CC"/>
            <w:sz w:val="24"/>
            <w:szCs w:val="24"/>
            <w:u w:val="single"/>
            <w:shd w:val="clear" w:color="auto" w:fill="FFFFFF"/>
          </w:rPr>
          <w:t>Interview Video</w:t>
        </w:r>
      </w:hyperlink>
      <w:r w:rsidRPr="009D7E83">
        <w:rPr>
          <w:rFonts w:ascii="Open Sans" w:eastAsia="Times New Roman" w:hAnsi="Open Sans" w:cs="Open Sans"/>
          <w:color w:val="222222"/>
          <w:sz w:val="24"/>
          <w:szCs w:val="24"/>
          <w:shd w:val="clear" w:color="auto" w:fill="FFFFFF"/>
        </w:rPr>
        <w:t>]. In parallel, Sarah has also grown a great deal of expertise in using computer modeling for understanding reactive intermediates and small molecule drug candidates (</w:t>
      </w:r>
      <w:hyperlink r:id="rId17" w:history="1">
        <w:r w:rsidRPr="009D7E83">
          <w:rPr>
            <w:rFonts w:ascii="Open Sans" w:eastAsia="Times New Roman" w:hAnsi="Open Sans" w:cs="Open Sans"/>
            <w:color w:val="1155CC"/>
            <w:sz w:val="24"/>
            <w:szCs w:val="24"/>
            <w:u w:val="single"/>
            <w:shd w:val="clear" w:color="auto" w:fill="FFFFFF"/>
          </w:rPr>
          <w:t>Link to Sarah's Ted Talk here</w:t>
        </w:r>
      </w:hyperlink>
      <w:r w:rsidRPr="009D7E83">
        <w:rPr>
          <w:rFonts w:ascii="Open Sans" w:eastAsia="Times New Roman" w:hAnsi="Open Sans" w:cs="Open Sans"/>
          <w:color w:val="222222"/>
          <w:sz w:val="24"/>
          <w:szCs w:val="24"/>
          <w:shd w:val="clear" w:color="auto" w:fill="FFFFFF"/>
        </w:rPr>
        <w:t xml:space="preserve">), first in our use of DFT, TD-DFT, and MD in our </w:t>
      </w:r>
      <w:hyperlink r:id="rId18" w:history="1">
        <w:r w:rsidRPr="009D7E83">
          <w:rPr>
            <w:rFonts w:ascii="Open Sans" w:eastAsia="Times New Roman" w:hAnsi="Open Sans" w:cs="Open Sans"/>
            <w:color w:val="1155CC"/>
            <w:sz w:val="24"/>
            <w:szCs w:val="24"/>
            <w:u w:val="single"/>
            <w:shd w:val="clear" w:color="auto" w:fill="FFFFFF"/>
          </w:rPr>
          <w:t>computational SAR of berberine analogs as DNA-</w:t>
        </w:r>
        <w:r w:rsidRPr="009D7E83">
          <w:rPr>
            <w:rFonts w:ascii="Open Sans" w:eastAsia="Times New Roman" w:hAnsi="Open Sans" w:cs="Open Sans"/>
            <w:color w:val="1155CC"/>
            <w:sz w:val="24"/>
            <w:szCs w:val="24"/>
            <w:u w:val="single"/>
            <w:shd w:val="clear" w:color="auto" w:fill="FFFFFF"/>
          </w:rPr>
          <w:lastRenderedPageBreak/>
          <w:t xml:space="preserve">Gquad stabilizing agents (Sun/Ashok, et. al., </w:t>
        </w:r>
        <w:r w:rsidRPr="009D7E83">
          <w:rPr>
            <w:rFonts w:ascii="Open Sans" w:eastAsia="Times New Roman" w:hAnsi="Open Sans" w:cs="Open Sans"/>
            <w:i/>
            <w:iCs/>
            <w:color w:val="1155CC"/>
            <w:sz w:val="24"/>
            <w:szCs w:val="24"/>
            <w:u w:val="single"/>
            <w:shd w:val="clear" w:color="auto" w:fill="FFFFFF"/>
          </w:rPr>
          <w:t xml:space="preserve">JEI </w:t>
        </w:r>
        <w:r w:rsidRPr="009D7E83">
          <w:rPr>
            <w:rFonts w:ascii="Open Sans" w:eastAsia="Times New Roman" w:hAnsi="Open Sans" w:cs="Open Sans"/>
            <w:b/>
            <w:bCs/>
            <w:color w:val="1155CC"/>
            <w:sz w:val="24"/>
            <w:szCs w:val="24"/>
            <w:u w:val="single"/>
            <w:shd w:val="clear" w:color="auto" w:fill="FFFFFF"/>
          </w:rPr>
          <w:t>2020</w:t>
        </w:r>
        <w:r w:rsidRPr="009D7E83">
          <w:rPr>
            <w:rFonts w:ascii="Open Sans" w:eastAsia="Times New Roman" w:hAnsi="Open Sans" w:cs="Open Sans"/>
            <w:color w:val="1155CC"/>
            <w:sz w:val="24"/>
            <w:szCs w:val="24"/>
            <w:u w:val="single"/>
            <w:shd w:val="clear" w:color="auto" w:fill="FFFFFF"/>
          </w:rPr>
          <w:t>)</w:t>
        </w:r>
      </w:hyperlink>
      <w:r w:rsidRPr="009D7E83">
        <w:rPr>
          <w:rFonts w:ascii="Open Sans" w:eastAsia="Times New Roman" w:hAnsi="Open Sans" w:cs="Open Sans"/>
          <w:color w:val="222222"/>
          <w:sz w:val="24"/>
          <w:szCs w:val="24"/>
          <w:shd w:val="clear" w:color="auto" w:fill="FFFFFF"/>
        </w:rPr>
        <w:t xml:space="preserve">, later in our SARS-CoV-2 </w:t>
      </w:r>
      <w:proofErr w:type="spellStart"/>
      <w:r w:rsidRPr="009D7E83">
        <w:rPr>
          <w:rFonts w:ascii="Open Sans" w:eastAsia="Times New Roman" w:hAnsi="Open Sans" w:cs="Open Sans"/>
          <w:color w:val="222222"/>
          <w:sz w:val="24"/>
          <w:szCs w:val="24"/>
          <w:shd w:val="clear" w:color="auto" w:fill="FFFFFF"/>
        </w:rPr>
        <w:t>Mpro</w:t>
      </w:r>
      <w:proofErr w:type="spellEnd"/>
      <w:r w:rsidRPr="009D7E83">
        <w:rPr>
          <w:rFonts w:ascii="Open Sans" w:eastAsia="Times New Roman" w:hAnsi="Open Sans" w:cs="Open Sans"/>
          <w:color w:val="222222"/>
          <w:sz w:val="24"/>
          <w:szCs w:val="24"/>
          <w:shd w:val="clear" w:color="auto" w:fill="FFFFFF"/>
        </w:rPr>
        <w:t xml:space="preserve"> inhibitors project </w:t>
      </w:r>
      <w:hyperlink r:id="rId19" w:history="1">
        <w:r w:rsidRPr="009D7E83">
          <w:rPr>
            <w:rFonts w:ascii="Open Sans" w:eastAsia="Times New Roman" w:hAnsi="Open Sans" w:cs="Open Sans"/>
            <w:color w:val="1155CC"/>
            <w:sz w:val="24"/>
            <w:szCs w:val="24"/>
            <w:u w:val="single"/>
            <w:shd w:val="clear" w:color="auto" w:fill="FFFFFF"/>
          </w:rPr>
          <w:t xml:space="preserve">(Sun, et al., </w:t>
        </w:r>
        <w:r w:rsidRPr="009D7E83">
          <w:rPr>
            <w:rFonts w:ascii="Open Sans" w:eastAsia="Times New Roman" w:hAnsi="Open Sans" w:cs="Open Sans"/>
            <w:i/>
            <w:iCs/>
            <w:color w:val="1155CC"/>
            <w:sz w:val="24"/>
            <w:szCs w:val="24"/>
            <w:u w:val="single"/>
            <w:shd w:val="clear" w:color="auto" w:fill="FFFFFF"/>
          </w:rPr>
          <w:t xml:space="preserve">J. Res. HS </w:t>
        </w:r>
        <w:r w:rsidRPr="009D7E83">
          <w:rPr>
            <w:rFonts w:ascii="Open Sans" w:eastAsia="Times New Roman" w:hAnsi="Open Sans" w:cs="Open Sans"/>
            <w:b/>
            <w:bCs/>
            <w:color w:val="1155CC"/>
            <w:sz w:val="24"/>
            <w:szCs w:val="24"/>
            <w:u w:val="single"/>
            <w:shd w:val="clear" w:color="auto" w:fill="FFFFFF"/>
          </w:rPr>
          <w:t>2020)</w:t>
        </w:r>
      </w:hyperlink>
      <w:r w:rsidRPr="009D7E83">
        <w:rPr>
          <w:rFonts w:ascii="Open Sans" w:eastAsia="Times New Roman" w:hAnsi="Open Sans" w:cs="Open Sans"/>
          <w:color w:val="222222"/>
          <w:sz w:val="24"/>
          <w:szCs w:val="24"/>
          <w:shd w:val="clear" w:color="auto" w:fill="FFFFFF"/>
        </w:rPr>
        <w:t xml:space="preserve">. </w:t>
      </w:r>
    </w:p>
    <w:p w14:paraId="0262C33F" w14:textId="186E5D7F" w:rsidR="009D7E83" w:rsidRPr="009D7E83" w:rsidRDefault="009D7E83" w:rsidP="00852006">
      <w:pPr>
        <w:spacing w:after="0" w:line="240" w:lineRule="auto"/>
        <w:ind w:left="-720" w:firstLine="720"/>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When we transitioned the project to work on carmofur, a small molecule originally developed for colorectal cancer but later repurposed for SARS-CoV-2, Sarah was involved in a high throughput analog screen of novel carmofur analogs against wild type and mutant variants of SARS-CoV-2 (</w:t>
      </w:r>
      <w:proofErr w:type="spellStart"/>
      <w:r w:rsidRPr="009D7E83">
        <w:rPr>
          <w:rFonts w:ascii="Open Sans" w:eastAsia="Times New Roman" w:hAnsi="Open Sans" w:cs="Open Sans"/>
          <w:color w:val="222222"/>
          <w:sz w:val="24"/>
          <w:szCs w:val="24"/>
          <w:shd w:val="clear" w:color="auto" w:fill="FFFFFF"/>
        </w:rPr>
        <w:t>Luk</w:t>
      </w:r>
      <w:proofErr w:type="spellEnd"/>
      <w:r w:rsidRPr="009D7E83">
        <w:rPr>
          <w:rFonts w:ascii="Open Sans" w:eastAsia="Times New Roman" w:hAnsi="Open Sans" w:cs="Open Sans"/>
          <w:color w:val="222222"/>
          <w:sz w:val="24"/>
          <w:szCs w:val="24"/>
          <w:shd w:val="clear" w:color="auto" w:fill="FFFFFF"/>
        </w:rPr>
        <w:t xml:space="preserve">, et al., </w:t>
      </w:r>
      <w:r w:rsidRPr="009D7E83">
        <w:rPr>
          <w:rFonts w:ascii="Open Sans" w:eastAsia="Times New Roman" w:hAnsi="Open Sans" w:cs="Open Sans"/>
          <w:i/>
          <w:iCs/>
          <w:color w:val="222222"/>
          <w:sz w:val="24"/>
          <w:szCs w:val="24"/>
          <w:shd w:val="clear" w:color="auto" w:fill="FFFFFF"/>
        </w:rPr>
        <w:t xml:space="preserve">manuscript accepted, </w:t>
      </w:r>
      <w:r w:rsidRPr="009D7E83">
        <w:rPr>
          <w:rFonts w:ascii="Open Sans" w:eastAsia="Times New Roman" w:hAnsi="Open Sans" w:cs="Open Sans"/>
          <w:b/>
          <w:bCs/>
          <w:color w:val="222222"/>
          <w:sz w:val="24"/>
          <w:szCs w:val="24"/>
          <w:shd w:val="clear" w:color="auto" w:fill="FFFFFF"/>
        </w:rPr>
        <w:t>2022</w:t>
      </w:r>
      <w:r w:rsidRPr="009D7E83">
        <w:rPr>
          <w:rFonts w:ascii="Open Sans" w:eastAsia="Times New Roman" w:hAnsi="Open Sans" w:cs="Open Sans"/>
          <w:color w:val="222222"/>
          <w:sz w:val="24"/>
          <w:szCs w:val="24"/>
          <w:shd w:val="clear" w:color="auto" w:fill="FFFFFF"/>
        </w:rPr>
        <w:t xml:space="preserve">). Late in 2022, Sarah was part of a team that worked on our group’s flagship paper of the year, using 19F NMR spectroscopy for monitoring </w:t>
      </w:r>
      <w:hyperlink r:id="rId20" w:history="1">
        <w:r w:rsidRPr="009D7E83">
          <w:rPr>
            <w:rFonts w:ascii="Open Sans" w:eastAsia="Times New Roman" w:hAnsi="Open Sans" w:cs="Open Sans"/>
            <w:color w:val="1155CC"/>
            <w:sz w:val="24"/>
            <w:szCs w:val="24"/>
            <w:u w:val="single"/>
            <w:shd w:val="clear" w:color="auto" w:fill="FFFFFF"/>
          </w:rPr>
          <w:t xml:space="preserve">(Chen, et al. </w:t>
        </w:r>
        <w:r w:rsidRPr="009D7E83">
          <w:rPr>
            <w:rFonts w:ascii="Open Sans" w:eastAsia="Times New Roman" w:hAnsi="Open Sans" w:cs="Open Sans"/>
            <w:i/>
            <w:iCs/>
            <w:color w:val="1155CC"/>
            <w:sz w:val="24"/>
            <w:szCs w:val="24"/>
            <w:u w:val="single"/>
            <w:shd w:val="clear" w:color="auto" w:fill="FFFFFF"/>
          </w:rPr>
          <w:t xml:space="preserve">ChemRXiv </w:t>
        </w:r>
        <w:r w:rsidRPr="009D7E83">
          <w:rPr>
            <w:rFonts w:ascii="Open Sans" w:eastAsia="Times New Roman" w:hAnsi="Open Sans" w:cs="Open Sans"/>
            <w:b/>
            <w:bCs/>
            <w:color w:val="1155CC"/>
            <w:sz w:val="24"/>
            <w:szCs w:val="24"/>
            <w:u w:val="single"/>
            <w:shd w:val="clear" w:color="auto" w:fill="FFFFFF"/>
          </w:rPr>
          <w:t>2022</w:t>
        </w:r>
        <w:r w:rsidRPr="009D7E83">
          <w:rPr>
            <w:rFonts w:ascii="Open Sans" w:eastAsia="Times New Roman" w:hAnsi="Open Sans" w:cs="Open Sans"/>
            <w:color w:val="1155CC"/>
            <w:sz w:val="24"/>
            <w:szCs w:val="24"/>
            <w:u w:val="single"/>
            <w:shd w:val="clear" w:color="auto" w:fill="FFFFFF"/>
          </w:rPr>
          <w:t>)</w:t>
        </w:r>
      </w:hyperlink>
      <w:r w:rsidRPr="009D7E83">
        <w:rPr>
          <w:rFonts w:ascii="Open Sans" w:eastAsia="Times New Roman" w:hAnsi="Open Sans" w:cs="Open Sans"/>
          <w:color w:val="222222"/>
          <w:sz w:val="24"/>
          <w:szCs w:val="24"/>
          <w:shd w:val="clear" w:color="auto" w:fill="FFFFFF"/>
        </w:rPr>
        <w:t xml:space="preserve">, specifically for tracking the reactive intermediates present in complex multicomponent reactions. This project was shared at STEM Week at Los Altos High School (Link to talk: </w:t>
      </w:r>
      <w:hyperlink r:id="rId21" w:history="1">
        <w:r w:rsidRPr="009D7E83">
          <w:rPr>
            <w:rFonts w:ascii="Open Sans" w:eastAsia="Times New Roman" w:hAnsi="Open Sans" w:cs="Open Sans"/>
            <w:color w:val="1155CC"/>
            <w:sz w:val="24"/>
            <w:szCs w:val="24"/>
            <w:u w:val="single"/>
            <w:shd w:val="clear" w:color="auto" w:fill="FFFFFF"/>
          </w:rPr>
          <w:t>https://www.youtube.com/watch?v=vIJ-C1tVUbA</w:t>
        </w:r>
      </w:hyperlink>
      <w:r w:rsidRPr="009D7E83">
        <w:rPr>
          <w:rFonts w:ascii="Open Sans" w:eastAsia="Times New Roman" w:hAnsi="Open Sans" w:cs="Open Sans"/>
          <w:color w:val="222222"/>
          <w:sz w:val="24"/>
          <w:szCs w:val="24"/>
          <w:shd w:val="clear" w:color="auto" w:fill="FFFFFF"/>
        </w:rPr>
        <w:t xml:space="preserve">) and is now under peer review for publication! Currently, Sarah works on several projects in the interface of chemical synthesis, chemical biology, catalysis, and small molecule drug discovery, including our development of </w:t>
      </w:r>
      <w:proofErr w:type="spellStart"/>
      <w:r w:rsidRPr="009D7E83">
        <w:rPr>
          <w:rFonts w:ascii="Open Sans" w:eastAsia="Times New Roman" w:hAnsi="Open Sans" w:cs="Open Sans"/>
          <w:color w:val="222222"/>
          <w:sz w:val="24"/>
          <w:szCs w:val="24"/>
          <w:shd w:val="clear" w:color="auto" w:fill="FFFFFF"/>
        </w:rPr>
        <w:t>difluorocyclopropanation</w:t>
      </w:r>
      <w:proofErr w:type="spellEnd"/>
      <w:r w:rsidRPr="009D7E83">
        <w:rPr>
          <w:rFonts w:ascii="Open Sans" w:eastAsia="Times New Roman" w:hAnsi="Open Sans" w:cs="Open Sans"/>
          <w:color w:val="222222"/>
          <w:sz w:val="24"/>
          <w:szCs w:val="24"/>
          <w:shd w:val="clear" w:color="auto" w:fill="FFFFFF"/>
        </w:rPr>
        <w:t xml:space="preserve"> catalyst strategies as well as using stereo- and </w:t>
      </w:r>
      <w:proofErr w:type="spellStart"/>
      <w:r w:rsidRPr="009D7E83">
        <w:rPr>
          <w:rFonts w:ascii="Open Sans" w:eastAsia="Times New Roman" w:hAnsi="Open Sans" w:cs="Open Sans"/>
          <w:color w:val="222222"/>
          <w:sz w:val="24"/>
          <w:szCs w:val="24"/>
          <w:shd w:val="clear" w:color="auto" w:fill="FFFFFF"/>
        </w:rPr>
        <w:t>regio</w:t>
      </w:r>
      <w:proofErr w:type="spellEnd"/>
      <w:r w:rsidRPr="009D7E83">
        <w:rPr>
          <w:rFonts w:ascii="Open Sans" w:eastAsia="Times New Roman" w:hAnsi="Open Sans" w:cs="Open Sans"/>
          <w:color w:val="222222"/>
          <w:sz w:val="24"/>
          <w:szCs w:val="24"/>
          <w:shd w:val="clear" w:color="auto" w:fill="FFFFFF"/>
        </w:rPr>
        <w:t>-controlled inverse demand Diels Alder cycloadditions for construction of the tricyclic core of forskolin, a bioactive diterpenoid with therapeutic value in aging research.</w:t>
      </w:r>
    </w:p>
    <w:p w14:paraId="21E90B2D" w14:textId="77777777" w:rsidR="009D7E83" w:rsidRPr="009D7E83" w:rsidRDefault="009D7E83" w:rsidP="004D4176">
      <w:pPr>
        <w:spacing w:after="0" w:line="240" w:lineRule="auto"/>
        <w:ind w:hanging="720"/>
        <w:rPr>
          <w:rFonts w:ascii="Open Sans" w:eastAsia="Times New Roman" w:hAnsi="Open Sans" w:cs="Open Sans"/>
          <w:sz w:val="24"/>
          <w:szCs w:val="24"/>
        </w:rPr>
      </w:pPr>
    </w:p>
    <w:p w14:paraId="045E752D" w14:textId="77777777" w:rsidR="009D7E83" w:rsidRPr="009D7E83" w:rsidRDefault="009D7E83" w:rsidP="004D4176">
      <w:pPr>
        <w:spacing w:after="0" w:line="240" w:lineRule="auto"/>
        <w:ind w:hanging="720"/>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A more detailed research profile outlining Sarah’s accomplishments:</w:t>
      </w:r>
    </w:p>
    <w:p w14:paraId="36C1EFD4" w14:textId="77777777" w:rsidR="009D7E83" w:rsidRPr="009D7E83" w:rsidRDefault="009D7E83" w:rsidP="002A7BE7">
      <w:pPr>
        <w:spacing w:before="240" w:after="240" w:line="240" w:lineRule="auto"/>
        <w:ind w:hanging="720"/>
        <w:rPr>
          <w:rFonts w:ascii="Open Sans" w:eastAsia="Times New Roman" w:hAnsi="Open Sans" w:cs="Open Sans"/>
          <w:sz w:val="24"/>
          <w:szCs w:val="24"/>
        </w:rPr>
      </w:pPr>
      <w:r w:rsidRPr="009D7E83">
        <w:rPr>
          <w:rFonts w:ascii="Open Sans" w:eastAsia="Times New Roman" w:hAnsi="Open Sans" w:cs="Open Sans"/>
          <w:b/>
          <w:bCs/>
          <w:color w:val="0C5395"/>
          <w:sz w:val="28"/>
          <w:szCs w:val="28"/>
          <w:shd w:val="clear" w:color="auto" w:fill="FFFFFF"/>
        </w:rPr>
        <w:t>SCIENTIFIC PUBLICATIONS</w:t>
      </w:r>
    </w:p>
    <w:p w14:paraId="491A5F7F" w14:textId="3C01ABF2" w:rsidR="009D7E83" w:rsidRPr="00A5077F" w:rsidRDefault="009D7E83" w:rsidP="00597C89">
      <w:pPr>
        <w:pStyle w:val="ListParagraph"/>
        <w:numPr>
          <w:ilvl w:val="0"/>
          <w:numId w:val="8"/>
        </w:numPr>
        <w:spacing w:before="240" w:after="240" w:line="276" w:lineRule="auto"/>
        <w:ind w:left="0"/>
        <w:rPr>
          <w:rFonts w:ascii="Open Sans" w:eastAsia="Times New Roman" w:hAnsi="Open Sans" w:cs="Open Sans"/>
          <w:sz w:val="24"/>
          <w:szCs w:val="24"/>
        </w:rPr>
      </w:pPr>
      <w:r w:rsidRPr="00A5077F">
        <w:rPr>
          <w:rFonts w:ascii="Open Sans" w:eastAsia="Times New Roman" w:hAnsi="Open Sans" w:cs="Open Sans"/>
          <w:color w:val="222222"/>
          <w:sz w:val="24"/>
          <w:szCs w:val="24"/>
          <w:shd w:val="clear" w:color="auto" w:fill="FFFFFF"/>
        </w:rPr>
        <w:t xml:space="preserve">Chen, Rosie; Singh, </w:t>
      </w:r>
      <w:proofErr w:type="spellStart"/>
      <w:r w:rsidRPr="00A5077F">
        <w:rPr>
          <w:rFonts w:ascii="Open Sans" w:eastAsia="Times New Roman" w:hAnsi="Open Sans" w:cs="Open Sans"/>
          <w:color w:val="222222"/>
          <w:sz w:val="24"/>
          <w:szCs w:val="24"/>
          <w:shd w:val="clear" w:color="auto" w:fill="FFFFFF"/>
        </w:rPr>
        <w:t>Pratyush</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Sarah; </w:t>
      </w:r>
      <w:proofErr w:type="spellStart"/>
      <w:r w:rsidRPr="00A5077F">
        <w:rPr>
          <w:rFonts w:ascii="Open Sans" w:eastAsia="Times New Roman" w:hAnsi="Open Sans" w:cs="Open Sans"/>
          <w:color w:val="222222"/>
          <w:sz w:val="24"/>
          <w:szCs w:val="24"/>
          <w:shd w:val="clear" w:color="auto" w:fill="FFFFFF"/>
        </w:rPr>
        <w:t>Kocalar</w:t>
      </w:r>
      <w:proofErr w:type="spellEnd"/>
      <w:r w:rsidRPr="00A5077F">
        <w:rPr>
          <w:rFonts w:ascii="Open Sans" w:eastAsia="Times New Roman" w:hAnsi="Open Sans" w:cs="Open Sans"/>
          <w:color w:val="222222"/>
          <w:sz w:val="24"/>
          <w:szCs w:val="24"/>
          <w:shd w:val="clear" w:color="auto" w:fill="FFFFFF"/>
        </w:rPr>
        <w:t xml:space="preserve">, Selin; Wang, </w:t>
      </w:r>
      <w:proofErr w:type="spellStart"/>
      <w:r w:rsidRPr="00A5077F">
        <w:rPr>
          <w:rFonts w:ascii="Open Sans" w:eastAsia="Times New Roman" w:hAnsi="Open Sans" w:cs="Open Sans"/>
          <w:color w:val="222222"/>
          <w:sz w:val="24"/>
          <w:szCs w:val="24"/>
          <w:shd w:val="clear" w:color="auto" w:fill="FFFFFF"/>
        </w:rPr>
        <w:t>Xina</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Mandava</w:t>
      </w:r>
      <w:proofErr w:type="spellEnd"/>
      <w:r w:rsidRPr="00A5077F">
        <w:rPr>
          <w:rFonts w:ascii="Open Sans" w:eastAsia="Times New Roman" w:hAnsi="Open Sans" w:cs="Open Sans"/>
          <w:color w:val="222222"/>
          <w:sz w:val="24"/>
          <w:szCs w:val="24"/>
          <w:shd w:val="clear" w:color="auto" w:fill="FFFFFF"/>
        </w:rPr>
        <w:t xml:space="preserve">, Neha; Venkatesan, Srishti; Ferguson, Adrienne; Rao, </w:t>
      </w:r>
      <w:proofErr w:type="spellStart"/>
      <w:r w:rsidRPr="00A5077F">
        <w:rPr>
          <w:rFonts w:ascii="Open Sans" w:eastAsia="Times New Roman" w:hAnsi="Open Sans" w:cs="Open Sans"/>
          <w:color w:val="222222"/>
          <w:sz w:val="24"/>
          <w:szCs w:val="24"/>
          <w:shd w:val="clear" w:color="auto" w:fill="FFFFFF"/>
        </w:rPr>
        <w:t>Aishi</w:t>
      </w:r>
      <w:proofErr w:type="spellEnd"/>
      <w:r w:rsidRPr="00A5077F">
        <w:rPr>
          <w:rFonts w:ascii="Open Sans" w:eastAsia="Times New Roman" w:hAnsi="Open Sans" w:cs="Open Sans"/>
          <w:color w:val="222222"/>
          <w:sz w:val="24"/>
          <w:szCs w:val="24"/>
          <w:shd w:val="clear" w:color="auto" w:fill="FFFFFF"/>
        </w:rPr>
        <w:t xml:space="preserve">; Le, Emma; Rojas, Casey;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Edward. “Benchtop 19F Nuclear Magnetic Resonance (NMR) Spectroscopy Provides Mechanistic Insight into the </w:t>
      </w:r>
      <w:proofErr w:type="spellStart"/>
      <w:r w:rsidRPr="00A5077F">
        <w:rPr>
          <w:rFonts w:ascii="Open Sans" w:eastAsia="Times New Roman" w:hAnsi="Open Sans" w:cs="Open Sans"/>
          <w:color w:val="222222"/>
          <w:sz w:val="24"/>
          <w:szCs w:val="24"/>
          <w:shd w:val="clear" w:color="auto" w:fill="FFFFFF"/>
        </w:rPr>
        <w:t>Biginelli</w:t>
      </w:r>
      <w:proofErr w:type="spellEnd"/>
      <w:r w:rsidRPr="00A5077F">
        <w:rPr>
          <w:rFonts w:ascii="Open Sans" w:eastAsia="Times New Roman" w:hAnsi="Open Sans" w:cs="Open Sans"/>
          <w:color w:val="222222"/>
          <w:sz w:val="24"/>
          <w:szCs w:val="24"/>
          <w:shd w:val="clear" w:color="auto" w:fill="FFFFFF"/>
        </w:rPr>
        <w:t xml:space="preserve"> Condensation towards the Chemical Synthesis of Novel </w:t>
      </w:r>
      <w:proofErr w:type="spellStart"/>
      <w:r w:rsidRPr="00A5077F">
        <w:rPr>
          <w:rFonts w:ascii="Open Sans" w:eastAsia="Times New Roman" w:hAnsi="Open Sans" w:cs="Open Sans"/>
          <w:color w:val="222222"/>
          <w:sz w:val="24"/>
          <w:szCs w:val="24"/>
          <w:shd w:val="clear" w:color="auto" w:fill="FFFFFF"/>
        </w:rPr>
        <w:t>Trifluorinated</w:t>
      </w:r>
      <w:proofErr w:type="spellEnd"/>
      <w:r w:rsidRPr="00A5077F">
        <w:rPr>
          <w:rFonts w:ascii="Open Sans" w:eastAsia="Times New Roman" w:hAnsi="Open Sans" w:cs="Open Sans"/>
          <w:color w:val="222222"/>
          <w:sz w:val="24"/>
          <w:szCs w:val="24"/>
          <w:shd w:val="clear" w:color="auto" w:fill="FFFFFF"/>
        </w:rPr>
        <w:t xml:space="preserve"> Dihydro- and </w:t>
      </w:r>
      <w:proofErr w:type="spellStart"/>
      <w:r w:rsidRPr="00A5077F">
        <w:rPr>
          <w:rFonts w:ascii="Open Sans" w:eastAsia="Times New Roman" w:hAnsi="Open Sans" w:cs="Open Sans"/>
          <w:color w:val="222222"/>
          <w:sz w:val="24"/>
          <w:szCs w:val="24"/>
          <w:shd w:val="clear" w:color="auto" w:fill="FFFFFF"/>
        </w:rPr>
        <w:t>Tetrahydropyrimidinones</w:t>
      </w:r>
      <w:proofErr w:type="spellEnd"/>
      <w:r w:rsidRPr="00A5077F">
        <w:rPr>
          <w:rFonts w:ascii="Open Sans" w:eastAsia="Times New Roman" w:hAnsi="Open Sans" w:cs="Open Sans"/>
          <w:color w:val="222222"/>
          <w:sz w:val="24"/>
          <w:szCs w:val="24"/>
          <w:shd w:val="clear" w:color="auto" w:fill="FFFFFF"/>
        </w:rPr>
        <w:t xml:space="preserve"> as Antiproliferative Agents.” </w:t>
      </w:r>
      <w:proofErr w:type="spellStart"/>
      <w:r w:rsidRPr="00A5077F">
        <w:rPr>
          <w:rFonts w:ascii="Open Sans" w:eastAsia="Times New Roman" w:hAnsi="Open Sans" w:cs="Open Sans"/>
          <w:i/>
          <w:iCs/>
          <w:color w:val="222222"/>
          <w:sz w:val="24"/>
          <w:szCs w:val="24"/>
          <w:shd w:val="clear" w:color="auto" w:fill="FFFFFF"/>
        </w:rPr>
        <w:t>ChemRxiv</w:t>
      </w:r>
      <w:proofErr w:type="spellEnd"/>
      <w:r w:rsidRPr="00A5077F">
        <w:rPr>
          <w:rFonts w:ascii="Open Sans" w:eastAsia="Times New Roman" w:hAnsi="Open Sans" w:cs="Open Sans"/>
          <w:color w:val="222222"/>
          <w:sz w:val="24"/>
          <w:szCs w:val="24"/>
          <w:shd w:val="clear" w:color="auto" w:fill="FFFFFF"/>
        </w:rPr>
        <w:t xml:space="preserve"> </w:t>
      </w:r>
      <w:r w:rsidRPr="00A5077F">
        <w:rPr>
          <w:rFonts w:ascii="Open Sans" w:eastAsia="Times New Roman" w:hAnsi="Open Sans" w:cs="Open Sans"/>
          <w:b/>
          <w:bCs/>
          <w:color w:val="222222"/>
          <w:sz w:val="24"/>
          <w:szCs w:val="24"/>
          <w:shd w:val="clear" w:color="auto" w:fill="FFFFFF"/>
        </w:rPr>
        <w:t>2022</w:t>
      </w:r>
      <w:r w:rsidRPr="00A5077F">
        <w:rPr>
          <w:rFonts w:ascii="Open Sans" w:eastAsia="Times New Roman" w:hAnsi="Open Sans" w:cs="Open Sans"/>
          <w:color w:val="222222"/>
          <w:sz w:val="24"/>
          <w:szCs w:val="24"/>
          <w:shd w:val="clear" w:color="auto" w:fill="FFFFFF"/>
        </w:rPr>
        <w:t xml:space="preserve">. DOI: 10.26434/chemrxiv-2022-1371g-v2 URL: </w:t>
      </w:r>
      <w:hyperlink r:id="rId22" w:history="1">
        <w:r w:rsidRPr="00A5077F">
          <w:rPr>
            <w:rFonts w:ascii="Open Sans" w:eastAsia="Times New Roman" w:hAnsi="Open Sans" w:cs="Open Sans"/>
            <w:color w:val="1155CC"/>
            <w:sz w:val="24"/>
            <w:szCs w:val="24"/>
            <w:u w:val="single"/>
            <w:shd w:val="clear" w:color="auto" w:fill="FFFFFF"/>
          </w:rPr>
          <w:t>https://chemrxiv.org/engage/chemrxiv/article-details/63905b9b04bc6600d60b2b1c</w:t>
        </w:r>
      </w:hyperlink>
    </w:p>
    <w:p w14:paraId="13CE6FEB" w14:textId="69B845A0" w:rsidR="009D7E83" w:rsidRPr="00A5077F" w:rsidRDefault="009D7E83" w:rsidP="00597C89">
      <w:pPr>
        <w:pStyle w:val="ListParagraph"/>
        <w:numPr>
          <w:ilvl w:val="0"/>
          <w:numId w:val="8"/>
        </w:numPr>
        <w:tabs>
          <w:tab w:val="left" w:pos="720"/>
        </w:tabs>
        <w:spacing w:before="240" w:after="240" w:line="276" w:lineRule="auto"/>
        <w:ind w:left="0"/>
        <w:rPr>
          <w:rFonts w:ascii="Open Sans" w:eastAsia="Times New Roman" w:hAnsi="Open Sans" w:cs="Open Sans"/>
          <w:sz w:val="24"/>
          <w:szCs w:val="24"/>
        </w:rPr>
      </w:pP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Sarah*</w:t>
      </w:r>
      <w:r w:rsidRPr="00A5077F">
        <w:rPr>
          <w:rFonts w:ascii="Open Sans" w:eastAsia="Times New Roman" w:hAnsi="Open Sans" w:cs="Open Sans"/>
          <w:color w:val="222222"/>
          <w:sz w:val="24"/>
          <w:szCs w:val="24"/>
          <w:shd w:val="clear" w:color="auto" w:fill="FFFFFF"/>
        </w:rPr>
        <w:t xml:space="preserve">; Sri </w:t>
      </w:r>
      <w:proofErr w:type="spellStart"/>
      <w:r w:rsidRPr="00A5077F">
        <w:rPr>
          <w:rFonts w:ascii="Open Sans" w:eastAsia="Times New Roman" w:hAnsi="Open Sans" w:cs="Open Sans"/>
          <w:color w:val="222222"/>
          <w:sz w:val="24"/>
          <w:szCs w:val="24"/>
          <w:shd w:val="clear" w:color="auto" w:fill="FFFFFF"/>
        </w:rPr>
        <w:t>Indran</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Karthikha</w:t>
      </w:r>
      <w:proofErr w:type="spellEnd"/>
      <w:r w:rsidRPr="00A5077F">
        <w:rPr>
          <w:rFonts w:ascii="Open Sans" w:eastAsia="Times New Roman" w:hAnsi="Open Sans" w:cs="Open Sans"/>
          <w:color w:val="222222"/>
          <w:sz w:val="24"/>
          <w:szCs w:val="24"/>
          <w:shd w:val="clear" w:color="auto" w:fill="FFFFFF"/>
        </w:rPr>
        <w:t xml:space="preserve">*; Pal, </w:t>
      </w:r>
      <w:proofErr w:type="spellStart"/>
      <w:r w:rsidRPr="00A5077F">
        <w:rPr>
          <w:rFonts w:ascii="Open Sans" w:eastAsia="Times New Roman" w:hAnsi="Open Sans" w:cs="Open Sans"/>
          <w:color w:val="222222"/>
          <w:sz w:val="24"/>
          <w:szCs w:val="24"/>
          <w:shd w:val="clear" w:color="auto" w:fill="FFFFFF"/>
        </w:rPr>
        <w:t>Sohie</w:t>
      </w:r>
      <w:proofErr w:type="spellEnd"/>
      <w:r w:rsidRPr="00A5077F">
        <w:rPr>
          <w:rFonts w:ascii="Open Sans" w:eastAsia="Times New Roman" w:hAnsi="Open Sans" w:cs="Open Sans"/>
          <w:color w:val="222222"/>
          <w:sz w:val="24"/>
          <w:szCs w:val="24"/>
          <w:shd w:val="clear" w:color="auto" w:fill="FFFFFF"/>
        </w:rPr>
        <w:t xml:space="preserve">; Le, Emma; Regan, Anika; Jain, </w:t>
      </w:r>
      <w:proofErr w:type="spellStart"/>
      <w:r w:rsidRPr="00A5077F">
        <w:rPr>
          <w:rFonts w:ascii="Open Sans" w:eastAsia="Times New Roman" w:hAnsi="Open Sans" w:cs="Open Sans"/>
          <w:color w:val="222222"/>
          <w:sz w:val="24"/>
          <w:szCs w:val="24"/>
          <w:shd w:val="clear" w:color="auto" w:fill="FFFFFF"/>
        </w:rPr>
        <w:t>Meher</w:t>
      </w:r>
      <w:proofErr w:type="spellEnd"/>
      <w:r w:rsidRPr="00A5077F">
        <w:rPr>
          <w:rFonts w:ascii="Open Sans" w:eastAsia="Times New Roman" w:hAnsi="Open Sans" w:cs="Open Sans"/>
          <w:color w:val="222222"/>
          <w:sz w:val="24"/>
          <w:szCs w:val="24"/>
          <w:shd w:val="clear" w:color="auto" w:fill="FFFFFF"/>
        </w:rPr>
        <w:t xml:space="preserve">; Shah, </w:t>
      </w:r>
      <w:proofErr w:type="spellStart"/>
      <w:r w:rsidRPr="00A5077F">
        <w:rPr>
          <w:rFonts w:ascii="Open Sans" w:eastAsia="Times New Roman" w:hAnsi="Open Sans" w:cs="Open Sans"/>
          <w:color w:val="222222"/>
          <w:sz w:val="24"/>
          <w:szCs w:val="24"/>
          <w:shd w:val="clear" w:color="auto" w:fill="FFFFFF"/>
        </w:rPr>
        <w:t>Aashi</w:t>
      </w:r>
      <w:proofErr w:type="spellEnd"/>
      <w:r w:rsidRPr="00A5077F">
        <w:rPr>
          <w:rFonts w:ascii="Open Sans" w:eastAsia="Times New Roman" w:hAnsi="Open Sans" w:cs="Open Sans"/>
          <w:color w:val="222222"/>
          <w:sz w:val="24"/>
          <w:szCs w:val="24"/>
          <w:shd w:val="clear" w:color="auto" w:fill="FFFFFF"/>
        </w:rPr>
        <w:t xml:space="preserve">; Iglesias, David; Wang, Andrew;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Edward. “Comparative singlet oxygen photosensitizer efficiency of berberine, rose </w:t>
      </w:r>
      <w:proofErr w:type="spellStart"/>
      <w:r w:rsidRPr="00A5077F">
        <w:rPr>
          <w:rFonts w:ascii="Open Sans" w:eastAsia="Times New Roman" w:hAnsi="Open Sans" w:cs="Open Sans"/>
          <w:color w:val="222222"/>
          <w:sz w:val="24"/>
          <w:szCs w:val="24"/>
          <w:shd w:val="clear" w:color="auto" w:fill="FFFFFF"/>
        </w:rPr>
        <w:t>bengal</w:t>
      </w:r>
      <w:proofErr w:type="spellEnd"/>
      <w:r w:rsidRPr="00A5077F">
        <w:rPr>
          <w:rFonts w:ascii="Open Sans" w:eastAsia="Times New Roman" w:hAnsi="Open Sans" w:cs="Open Sans"/>
          <w:color w:val="222222"/>
          <w:sz w:val="24"/>
          <w:szCs w:val="24"/>
          <w:shd w:val="clear" w:color="auto" w:fill="FFFFFF"/>
        </w:rPr>
        <w:t xml:space="preserve">, and methylene blue by time course nuclear magnetic resonance (NMR) monitoring of a photochemical 4+2 cycloaddition endoperoxide formation.” </w:t>
      </w:r>
      <w:r w:rsidRPr="00A5077F">
        <w:rPr>
          <w:rFonts w:ascii="Open Sans" w:eastAsia="Times New Roman" w:hAnsi="Open Sans" w:cs="Open Sans"/>
          <w:i/>
          <w:iCs/>
          <w:color w:val="222222"/>
          <w:sz w:val="24"/>
          <w:szCs w:val="24"/>
          <w:shd w:val="clear" w:color="auto" w:fill="FFFFFF"/>
        </w:rPr>
        <w:t xml:space="preserve">Journal of Emerging </w:t>
      </w:r>
      <w:r w:rsidRPr="00A5077F">
        <w:rPr>
          <w:rFonts w:ascii="Open Sans" w:eastAsia="Times New Roman" w:hAnsi="Open Sans" w:cs="Open Sans"/>
          <w:i/>
          <w:iCs/>
          <w:color w:val="222222"/>
          <w:sz w:val="24"/>
          <w:szCs w:val="24"/>
          <w:shd w:val="clear" w:color="auto" w:fill="FFFFFF"/>
        </w:rPr>
        <w:lastRenderedPageBreak/>
        <w:t>Investigators</w:t>
      </w:r>
      <w:r w:rsidRPr="00A5077F">
        <w:rPr>
          <w:rFonts w:ascii="Open Sans" w:eastAsia="Times New Roman" w:hAnsi="Open Sans" w:cs="Open Sans"/>
          <w:color w:val="222222"/>
          <w:sz w:val="24"/>
          <w:szCs w:val="24"/>
          <w:shd w:val="clear" w:color="auto" w:fill="FFFFFF"/>
        </w:rPr>
        <w:t xml:space="preserve"> </w:t>
      </w:r>
      <w:r w:rsidRPr="00A5077F">
        <w:rPr>
          <w:rFonts w:ascii="Open Sans" w:eastAsia="Times New Roman" w:hAnsi="Open Sans" w:cs="Open Sans"/>
          <w:b/>
          <w:bCs/>
          <w:color w:val="222222"/>
          <w:sz w:val="24"/>
          <w:szCs w:val="24"/>
          <w:shd w:val="clear" w:color="auto" w:fill="FFFFFF"/>
        </w:rPr>
        <w:t>2021</w:t>
      </w:r>
      <w:r w:rsidRPr="00A5077F">
        <w:rPr>
          <w:rFonts w:ascii="Open Sans" w:eastAsia="Times New Roman" w:hAnsi="Open Sans" w:cs="Open Sans"/>
          <w:color w:val="222222"/>
          <w:sz w:val="24"/>
          <w:szCs w:val="24"/>
          <w:shd w:val="clear" w:color="auto" w:fill="FFFFFF"/>
        </w:rPr>
        <w:t>, online.</w:t>
      </w:r>
      <w:hyperlink r:id="rId23" w:history="1">
        <w:r w:rsidRPr="00A5077F">
          <w:rPr>
            <w:rFonts w:ascii="Open Sans" w:eastAsia="Times New Roman" w:hAnsi="Open Sans" w:cs="Open Sans"/>
            <w:color w:val="222222"/>
            <w:sz w:val="24"/>
            <w:szCs w:val="24"/>
            <w:u w:val="single"/>
            <w:shd w:val="clear" w:color="auto" w:fill="FFFFFF"/>
          </w:rPr>
          <w:t xml:space="preserve"> </w:t>
        </w:r>
        <w:r w:rsidRPr="00A5077F">
          <w:rPr>
            <w:rFonts w:ascii="Open Sans" w:eastAsia="Times New Roman" w:hAnsi="Open Sans" w:cs="Open Sans"/>
            <w:b/>
            <w:bCs/>
            <w:color w:val="1155CC"/>
            <w:sz w:val="24"/>
            <w:szCs w:val="24"/>
            <w:u w:val="single"/>
            <w:shd w:val="clear" w:color="auto" w:fill="FFFFFF"/>
          </w:rPr>
          <w:t>https://www.emerginginvestigators.org/articles/comparative-singlet-oxygen-photosensitizer-efficiency-of-berberine-rose-bengal-and-methylene-blue-by-time-course-nuclear-magnetic-resonance-nmr-monitoring-of-a-photochemical-4-2-cycloaddition-endoperoxide-formation/pdf</w:t>
        </w:r>
      </w:hyperlink>
    </w:p>
    <w:p w14:paraId="71A8499C" w14:textId="6CD78DB7" w:rsidR="009D7E83" w:rsidRPr="00A5077F" w:rsidRDefault="009D7E83" w:rsidP="00597C89">
      <w:pPr>
        <w:pStyle w:val="ListParagraph"/>
        <w:numPr>
          <w:ilvl w:val="0"/>
          <w:numId w:val="8"/>
        </w:numPr>
        <w:spacing w:before="240" w:after="240" w:line="276" w:lineRule="auto"/>
        <w:ind w:left="0"/>
        <w:rPr>
          <w:rFonts w:ascii="Open Sans" w:eastAsia="Times New Roman" w:hAnsi="Open Sans" w:cs="Open Sans"/>
          <w:sz w:val="24"/>
          <w:szCs w:val="24"/>
        </w:rPr>
      </w:pP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Sarah;</w:t>
      </w:r>
      <w:r w:rsidRPr="00A5077F">
        <w:rPr>
          <w:rFonts w:ascii="Open Sans" w:eastAsia="Times New Roman" w:hAnsi="Open Sans" w:cs="Open Sans"/>
          <w:color w:val="222222"/>
          <w:sz w:val="24"/>
          <w:szCs w:val="24"/>
          <w:shd w:val="clear" w:color="auto" w:fill="FFFFFF"/>
        </w:rPr>
        <w:t xml:space="preserve"> Le, Emma; Sri </w:t>
      </w:r>
      <w:proofErr w:type="spellStart"/>
      <w:r w:rsidRPr="00A5077F">
        <w:rPr>
          <w:rFonts w:ascii="Open Sans" w:eastAsia="Times New Roman" w:hAnsi="Open Sans" w:cs="Open Sans"/>
          <w:color w:val="222222"/>
          <w:sz w:val="24"/>
          <w:szCs w:val="24"/>
          <w:shd w:val="clear" w:color="auto" w:fill="FFFFFF"/>
        </w:rPr>
        <w:t>Indran</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Karthikha</w:t>
      </w:r>
      <w:proofErr w:type="spellEnd"/>
      <w:r w:rsidRPr="00A5077F">
        <w:rPr>
          <w:rFonts w:ascii="Open Sans" w:eastAsia="Times New Roman" w:hAnsi="Open Sans" w:cs="Open Sans"/>
          <w:color w:val="222222"/>
          <w:sz w:val="24"/>
          <w:szCs w:val="24"/>
          <w:shd w:val="clear" w:color="auto" w:fill="FFFFFF"/>
        </w:rPr>
        <w:t xml:space="preserve">; Pal, </w:t>
      </w:r>
      <w:proofErr w:type="spellStart"/>
      <w:r w:rsidRPr="00A5077F">
        <w:rPr>
          <w:rFonts w:ascii="Open Sans" w:eastAsia="Times New Roman" w:hAnsi="Open Sans" w:cs="Open Sans"/>
          <w:color w:val="222222"/>
          <w:sz w:val="24"/>
          <w:szCs w:val="24"/>
          <w:shd w:val="clear" w:color="auto" w:fill="FFFFFF"/>
        </w:rPr>
        <w:t>Sohie</w:t>
      </w:r>
      <w:proofErr w:type="spellEnd"/>
      <w:r w:rsidRPr="00A5077F">
        <w:rPr>
          <w:rFonts w:ascii="Open Sans" w:eastAsia="Times New Roman" w:hAnsi="Open Sans" w:cs="Open Sans"/>
          <w:color w:val="222222"/>
          <w:sz w:val="24"/>
          <w:szCs w:val="24"/>
          <w:shd w:val="clear" w:color="auto" w:fill="FFFFFF"/>
        </w:rPr>
        <w:t xml:space="preserve">; Regan, Anika; Jain, </w:t>
      </w:r>
      <w:proofErr w:type="spellStart"/>
      <w:r w:rsidRPr="00A5077F">
        <w:rPr>
          <w:rFonts w:ascii="Open Sans" w:eastAsia="Times New Roman" w:hAnsi="Open Sans" w:cs="Open Sans"/>
          <w:color w:val="222222"/>
          <w:sz w:val="24"/>
          <w:szCs w:val="24"/>
          <w:shd w:val="clear" w:color="auto" w:fill="FFFFFF"/>
        </w:rPr>
        <w:t>Meher</w:t>
      </w:r>
      <w:proofErr w:type="spellEnd"/>
      <w:r w:rsidRPr="00A5077F">
        <w:rPr>
          <w:rFonts w:ascii="Open Sans" w:eastAsia="Times New Roman" w:hAnsi="Open Sans" w:cs="Open Sans"/>
          <w:color w:val="222222"/>
          <w:sz w:val="24"/>
          <w:szCs w:val="24"/>
          <w:shd w:val="clear" w:color="auto" w:fill="FFFFFF"/>
        </w:rPr>
        <w:t xml:space="preserve">; Shah, </w:t>
      </w:r>
      <w:proofErr w:type="spellStart"/>
      <w:r w:rsidRPr="00A5077F">
        <w:rPr>
          <w:rFonts w:ascii="Open Sans" w:eastAsia="Times New Roman" w:hAnsi="Open Sans" w:cs="Open Sans"/>
          <w:color w:val="222222"/>
          <w:sz w:val="24"/>
          <w:szCs w:val="24"/>
          <w:shd w:val="clear" w:color="auto" w:fill="FFFFFF"/>
        </w:rPr>
        <w:t>Aashi</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Edward. “Comparative singlet oxygen production analysis of reduced berberine analogs via a 4+2 Diels Alder-like cycloaddition monitored using nuclear magnetic resonance (NMR) spectroscopy” </w:t>
      </w:r>
      <w:r w:rsidRPr="00A5077F">
        <w:rPr>
          <w:rFonts w:ascii="Open Sans" w:eastAsia="Times New Roman" w:hAnsi="Open Sans" w:cs="Open Sans"/>
          <w:i/>
          <w:iCs/>
          <w:color w:val="222222"/>
          <w:sz w:val="24"/>
          <w:szCs w:val="24"/>
          <w:shd w:val="clear" w:color="auto" w:fill="FFFFFF"/>
        </w:rPr>
        <w:t>Journal of Emerging Investigators</w:t>
      </w:r>
      <w:r w:rsidRPr="00A5077F">
        <w:rPr>
          <w:rFonts w:ascii="Open Sans" w:eastAsia="Times New Roman" w:hAnsi="Open Sans" w:cs="Open Sans"/>
          <w:color w:val="222222"/>
          <w:sz w:val="24"/>
          <w:szCs w:val="24"/>
          <w:shd w:val="clear" w:color="auto" w:fill="FFFFFF"/>
        </w:rPr>
        <w:t>, manuscript accepted.</w:t>
      </w:r>
    </w:p>
    <w:p w14:paraId="601CCB33" w14:textId="5FE71F72" w:rsidR="009D7E83" w:rsidRPr="00A5077F" w:rsidRDefault="009D7E83" w:rsidP="00597C89">
      <w:pPr>
        <w:pStyle w:val="ListParagraph"/>
        <w:numPr>
          <w:ilvl w:val="0"/>
          <w:numId w:val="8"/>
        </w:numPr>
        <w:spacing w:before="240" w:after="240" w:line="276" w:lineRule="auto"/>
        <w:ind w:left="0"/>
        <w:rPr>
          <w:rFonts w:ascii="Open Sans" w:eastAsia="Times New Roman" w:hAnsi="Open Sans" w:cs="Open Sans"/>
          <w:sz w:val="24"/>
          <w:szCs w:val="24"/>
        </w:rPr>
      </w:pPr>
      <w:proofErr w:type="spellStart"/>
      <w:r w:rsidRPr="00A5077F">
        <w:rPr>
          <w:rFonts w:ascii="Open Sans" w:eastAsia="Times New Roman" w:hAnsi="Open Sans" w:cs="Open Sans"/>
          <w:color w:val="222222"/>
          <w:sz w:val="24"/>
          <w:szCs w:val="24"/>
          <w:shd w:val="clear" w:color="auto" w:fill="FFFFFF"/>
        </w:rPr>
        <w:t>Luk</w:t>
      </w:r>
      <w:proofErr w:type="spellEnd"/>
      <w:r w:rsidRPr="00A5077F">
        <w:rPr>
          <w:rFonts w:ascii="Open Sans" w:eastAsia="Times New Roman" w:hAnsi="Open Sans" w:cs="Open Sans"/>
          <w:color w:val="222222"/>
          <w:sz w:val="24"/>
          <w:szCs w:val="24"/>
          <w:shd w:val="clear" w:color="auto" w:fill="FFFFFF"/>
        </w:rPr>
        <w:t xml:space="preserve">, Charissa; </w:t>
      </w:r>
      <w:proofErr w:type="spellStart"/>
      <w:r w:rsidRPr="00A5077F">
        <w:rPr>
          <w:rFonts w:ascii="Open Sans" w:eastAsia="Times New Roman" w:hAnsi="Open Sans" w:cs="Open Sans"/>
          <w:color w:val="222222"/>
          <w:sz w:val="24"/>
          <w:szCs w:val="24"/>
          <w:shd w:val="clear" w:color="auto" w:fill="FFFFFF"/>
        </w:rPr>
        <w:t>Nepani</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Tvisha</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Bhattercharjee</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Shamita</w:t>
      </w:r>
      <w:proofErr w:type="spellEnd"/>
      <w:r w:rsidRPr="00A5077F">
        <w:rPr>
          <w:rFonts w:ascii="Open Sans" w:eastAsia="Times New Roman" w:hAnsi="Open Sans" w:cs="Open Sans"/>
          <w:color w:val="222222"/>
          <w:sz w:val="24"/>
          <w:szCs w:val="24"/>
          <w:shd w:val="clear" w:color="auto" w:fill="FFFFFF"/>
        </w:rPr>
        <w:t xml:space="preserve">; Raman, </w:t>
      </w:r>
      <w:proofErr w:type="spellStart"/>
      <w:r w:rsidRPr="00A5077F">
        <w:rPr>
          <w:rFonts w:ascii="Open Sans" w:eastAsia="Times New Roman" w:hAnsi="Open Sans" w:cs="Open Sans"/>
          <w:color w:val="222222"/>
          <w:sz w:val="24"/>
          <w:szCs w:val="24"/>
          <w:shd w:val="clear" w:color="auto" w:fill="FFFFFF"/>
        </w:rPr>
        <w:t>Thoya</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Avadhani</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Udbhav</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Sarah; </w:t>
      </w:r>
      <w:r w:rsidRPr="00A5077F">
        <w:rPr>
          <w:rFonts w:ascii="Open Sans" w:eastAsia="Times New Roman" w:hAnsi="Open Sans" w:cs="Open Sans"/>
          <w:color w:val="222222"/>
          <w:sz w:val="24"/>
          <w:szCs w:val="24"/>
          <w:shd w:val="clear" w:color="auto" w:fill="FFFFFF"/>
        </w:rPr>
        <w:t xml:space="preserve">Raghavan, Shloka; </w:t>
      </w:r>
      <w:proofErr w:type="spellStart"/>
      <w:r w:rsidRPr="00A5077F">
        <w:rPr>
          <w:rFonts w:ascii="Open Sans" w:eastAsia="Times New Roman" w:hAnsi="Open Sans" w:cs="Open Sans"/>
          <w:color w:val="222222"/>
          <w:sz w:val="24"/>
          <w:szCs w:val="24"/>
          <w:shd w:val="clear" w:color="auto" w:fill="FFFFFF"/>
        </w:rPr>
        <w:t>Mandava</w:t>
      </w:r>
      <w:proofErr w:type="spellEnd"/>
      <w:r w:rsidRPr="00A5077F">
        <w:rPr>
          <w:rFonts w:ascii="Open Sans" w:eastAsia="Times New Roman" w:hAnsi="Open Sans" w:cs="Open Sans"/>
          <w:color w:val="222222"/>
          <w:sz w:val="24"/>
          <w:szCs w:val="24"/>
          <w:shd w:val="clear" w:color="auto" w:fill="FFFFFF"/>
        </w:rPr>
        <w:t xml:space="preserve">, Neha; Chanda, Priya; Rao, </w:t>
      </w:r>
      <w:proofErr w:type="spellStart"/>
      <w:r w:rsidRPr="00A5077F">
        <w:rPr>
          <w:rFonts w:ascii="Open Sans" w:eastAsia="Times New Roman" w:hAnsi="Open Sans" w:cs="Open Sans"/>
          <w:color w:val="222222"/>
          <w:sz w:val="24"/>
          <w:szCs w:val="24"/>
          <w:shd w:val="clear" w:color="auto" w:fill="FFFFFF"/>
        </w:rPr>
        <w:t>Aishi</w:t>
      </w:r>
      <w:proofErr w:type="spellEnd"/>
      <w:r w:rsidRPr="00A5077F">
        <w:rPr>
          <w:rFonts w:ascii="Open Sans" w:eastAsia="Times New Roman" w:hAnsi="Open Sans" w:cs="Open Sans"/>
          <w:color w:val="222222"/>
          <w:sz w:val="24"/>
          <w:szCs w:val="24"/>
          <w:shd w:val="clear" w:color="auto" w:fill="FFFFFF"/>
        </w:rPr>
        <w:t xml:space="preserve">; Wang, </w:t>
      </w:r>
      <w:proofErr w:type="spellStart"/>
      <w:r w:rsidRPr="00A5077F">
        <w:rPr>
          <w:rFonts w:ascii="Open Sans" w:eastAsia="Times New Roman" w:hAnsi="Open Sans" w:cs="Open Sans"/>
          <w:color w:val="222222"/>
          <w:sz w:val="24"/>
          <w:szCs w:val="24"/>
          <w:shd w:val="clear" w:color="auto" w:fill="FFFFFF"/>
        </w:rPr>
        <w:t>Xina</w:t>
      </w:r>
      <w:proofErr w:type="spellEnd"/>
      <w:r w:rsidRPr="00A5077F">
        <w:rPr>
          <w:rFonts w:ascii="Open Sans" w:eastAsia="Times New Roman" w:hAnsi="Open Sans" w:cs="Open Sans"/>
          <w:color w:val="222222"/>
          <w:sz w:val="24"/>
          <w:szCs w:val="24"/>
          <w:shd w:val="clear" w:color="auto" w:fill="FFFFFF"/>
        </w:rPr>
        <w:t xml:space="preserve">; Shah, </w:t>
      </w:r>
      <w:proofErr w:type="spellStart"/>
      <w:r w:rsidRPr="00A5077F">
        <w:rPr>
          <w:rFonts w:ascii="Open Sans" w:eastAsia="Times New Roman" w:hAnsi="Open Sans" w:cs="Open Sans"/>
          <w:color w:val="222222"/>
          <w:sz w:val="24"/>
          <w:szCs w:val="24"/>
          <w:shd w:val="clear" w:color="auto" w:fill="FFFFFF"/>
        </w:rPr>
        <w:t>Aashi</w:t>
      </w:r>
      <w:proofErr w:type="spellEnd"/>
      <w:r w:rsidRPr="00A5077F">
        <w:rPr>
          <w:rFonts w:ascii="Open Sans" w:eastAsia="Times New Roman" w:hAnsi="Open Sans" w:cs="Open Sans"/>
          <w:color w:val="222222"/>
          <w:sz w:val="24"/>
          <w:szCs w:val="24"/>
          <w:shd w:val="clear" w:color="auto" w:fill="FFFFFF"/>
        </w:rPr>
        <w:t xml:space="preserve">; Wu, </w:t>
      </w:r>
      <w:proofErr w:type="spellStart"/>
      <w:r w:rsidRPr="00A5077F">
        <w:rPr>
          <w:rFonts w:ascii="Open Sans" w:eastAsia="Times New Roman" w:hAnsi="Open Sans" w:cs="Open Sans"/>
          <w:color w:val="222222"/>
          <w:sz w:val="24"/>
          <w:szCs w:val="24"/>
          <w:shd w:val="clear" w:color="auto" w:fill="FFFFFF"/>
        </w:rPr>
        <w:t>Jeslyn</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Edward. “In silico screen of a library of carmofur analogs as potential inhibitors of the SARS-CoV-2 main protease and its variants through homology modeling.” </w:t>
      </w:r>
      <w:r w:rsidRPr="00A5077F">
        <w:rPr>
          <w:rFonts w:ascii="Open Sans" w:eastAsia="Times New Roman" w:hAnsi="Open Sans" w:cs="Open Sans"/>
          <w:i/>
          <w:iCs/>
          <w:color w:val="222222"/>
          <w:sz w:val="24"/>
          <w:szCs w:val="24"/>
          <w:shd w:val="clear" w:color="auto" w:fill="FFFFFF"/>
        </w:rPr>
        <w:t xml:space="preserve">Journal of Research High School </w:t>
      </w:r>
      <w:r w:rsidRPr="00A5077F">
        <w:rPr>
          <w:rFonts w:ascii="Open Sans" w:eastAsia="Times New Roman" w:hAnsi="Open Sans" w:cs="Open Sans"/>
          <w:b/>
          <w:bCs/>
          <w:color w:val="222222"/>
          <w:sz w:val="24"/>
          <w:szCs w:val="24"/>
          <w:shd w:val="clear" w:color="auto" w:fill="FFFFFF"/>
        </w:rPr>
        <w:t>2022</w:t>
      </w:r>
      <w:r w:rsidRPr="00A5077F">
        <w:rPr>
          <w:rFonts w:ascii="Open Sans" w:eastAsia="Times New Roman" w:hAnsi="Open Sans" w:cs="Open Sans"/>
          <w:color w:val="222222"/>
          <w:sz w:val="24"/>
          <w:szCs w:val="24"/>
          <w:shd w:val="clear" w:color="auto" w:fill="FFFFFF"/>
        </w:rPr>
        <w:t>, manuscript accepted, in press.</w:t>
      </w:r>
    </w:p>
    <w:p w14:paraId="4BAC4229" w14:textId="24102D3D" w:rsidR="009D7E83" w:rsidRPr="00A5077F" w:rsidRDefault="009D7E83" w:rsidP="00597C89">
      <w:pPr>
        <w:pStyle w:val="ListParagraph"/>
        <w:numPr>
          <w:ilvl w:val="0"/>
          <w:numId w:val="8"/>
        </w:numPr>
        <w:spacing w:before="240" w:after="240" w:line="276" w:lineRule="auto"/>
        <w:ind w:left="0"/>
        <w:rPr>
          <w:rFonts w:ascii="Open Sans" w:eastAsia="Times New Roman" w:hAnsi="Open Sans" w:cs="Open Sans"/>
          <w:sz w:val="24"/>
          <w:szCs w:val="24"/>
        </w:rPr>
      </w:pPr>
      <w:r w:rsidRPr="00A5077F">
        <w:rPr>
          <w:rFonts w:ascii="Open Sans" w:eastAsia="Times New Roman" w:hAnsi="Open Sans" w:cs="Open Sans"/>
          <w:color w:val="222222"/>
          <w:sz w:val="24"/>
          <w:szCs w:val="24"/>
          <w:shd w:val="clear" w:color="auto" w:fill="FFFFFF"/>
        </w:rPr>
        <w:t xml:space="preserve">Sun Stephanie; Hamid, </w:t>
      </w:r>
      <w:proofErr w:type="spellStart"/>
      <w:r w:rsidRPr="00A5077F">
        <w:rPr>
          <w:rFonts w:ascii="Open Sans" w:eastAsia="Times New Roman" w:hAnsi="Open Sans" w:cs="Open Sans"/>
          <w:color w:val="222222"/>
          <w:sz w:val="24"/>
          <w:szCs w:val="24"/>
          <w:shd w:val="clear" w:color="auto" w:fill="FFFFFF"/>
        </w:rPr>
        <w:t>Saira</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color w:val="222222"/>
          <w:sz w:val="24"/>
          <w:szCs w:val="24"/>
          <w:shd w:val="clear" w:color="auto" w:fill="FFFFFF"/>
        </w:rPr>
        <w:t xml:space="preserve">, </w:t>
      </w:r>
      <w:r w:rsidRPr="00A5077F">
        <w:rPr>
          <w:rFonts w:ascii="Open Sans" w:eastAsia="Times New Roman" w:hAnsi="Open Sans" w:cs="Open Sans"/>
          <w:b/>
          <w:bCs/>
          <w:color w:val="222222"/>
          <w:sz w:val="24"/>
          <w:szCs w:val="24"/>
          <w:shd w:val="clear" w:color="auto" w:fill="FFFFFF"/>
        </w:rPr>
        <w:t>Sarah;</w:t>
      </w:r>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Su</w:t>
      </w:r>
      <w:proofErr w:type="spellEnd"/>
      <w:r w:rsidRPr="00A5077F">
        <w:rPr>
          <w:rFonts w:ascii="Open Sans" w:eastAsia="Times New Roman" w:hAnsi="Open Sans" w:cs="Open Sans"/>
          <w:color w:val="222222"/>
          <w:sz w:val="24"/>
          <w:szCs w:val="24"/>
          <w:shd w:val="clear" w:color="auto" w:fill="FFFFFF"/>
        </w:rPr>
        <w:t xml:space="preserve">, Andrew; Ashok, Bhavesh;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Edward. "Strain-specific and photochemically-activated antimicrobial activity of berberine and two analogs" </w:t>
      </w:r>
      <w:r w:rsidRPr="00A5077F">
        <w:rPr>
          <w:rFonts w:ascii="Open Sans" w:eastAsia="Times New Roman" w:hAnsi="Open Sans" w:cs="Open Sans"/>
          <w:i/>
          <w:iCs/>
          <w:color w:val="222222"/>
          <w:sz w:val="24"/>
          <w:szCs w:val="24"/>
          <w:shd w:val="clear" w:color="auto" w:fill="FFFFFF"/>
        </w:rPr>
        <w:t>Journal of Emerging Investigators</w:t>
      </w:r>
      <w:r w:rsidRPr="00A5077F">
        <w:rPr>
          <w:rFonts w:ascii="Open Sans" w:eastAsia="Times New Roman" w:hAnsi="Open Sans" w:cs="Open Sans"/>
          <w:color w:val="222222"/>
          <w:sz w:val="24"/>
          <w:szCs w:val="24"/>
          <w:shd w:val="clear" w:color="auto" w:fill="FFFFFF"/>
        </w:rPr>
        <w:t xml:space="preserve"> </w:t>
      </w:r>
      <w:r w:rsidRPr="00A5077F">
        <w:rPr>
          <w:rFonts w:ascii="Open Sans" w:eastAsia="Times New Roman" w:hAnsi="Open Sans" w:cs="Open Sans"/>
          <w:b/>
          <w:bCs/>
          <w:color w:val="222222"/>
          <w:sz w:val="24"/>
          <w:szCs w:val="24"/>
          <w:shd w:val="clear" w:color="auto" w:fill="FFFFFF"/>
        </w:rPr>
        <w:t>2020</w:t>
      </w:r>
      <w:r w:rsidRPr="00A5077F">
        <w:rPr>
          <w:rFonts w:ascii="Open Sans" w:eastAsia="Times New Roman" w:hAnsi="Open Sans" w:cs="Open Sans"/>
          <w:color w:val="222222"/>
          <w:sz w:val="24"/>
          <w:szCs w:val="24"/>
          <w:shd w:val="clear" w:color="auto" w:fill="FFFFFF"/>
        </w:rPr>
        <w:t>.</w:t>
      </w:r>
      <w:hyperlink r:id="rId24" w:history="1">
        <w:r w:rsidRPr="00A5077F">
          <w:rPr>
            <w:rFonts w:ascii="Open Sans" w:eastAsia="Times New Roman" w:hAnsi="Open Sans" w:cs="Open Sans"/>
            <w:color w:val="222222"/>
            <w:sz w:val="24"/>
            <w:szCs w:val="24"/>
            <w:u w:val="single"/>
            <w:shd w:val="clear" w:color="auto" w:fill="FFFFFF"/>
          </w:rPr>
          <w:t xml:space="preserve"> </w:t>
        </w:r>
        <w:r w:rsidRPr="00A5077F">
          <w:rPr>
            <w:rFonts w:ascii="Open Sans" w:eastAsia="Times New Roman" w:hAnsi="Open Sans" w:cs="Open Sans"/>
            <w:b/>
            <w:bCs/>
            <w:color w:val="1155CC"/>
            <w:sz w:val="24"/>
            <w:szCs w:val="24"/>
            <w:u w:val="single"/>
            <w:shd w:val="clear" w:color="auto" w:fill="FFFFFF"/>
          </w:rPr>
          <w:t>https://www.emerginginvestigators.org/articles/strain-specific-and-photochemically-activated-antimicrobial-activity-of-berberine-and-two-analogs</w:t>
        </w:r>
      </w:hyperlink>
    </w:p>
    <w:p w14:paraId="2A73088C" w14:textId="3BB4665F" w:rsidR="009D7E83" w:rsidRPr="00A5077F" w:rsidRDefault="009D7E83" w:rsidP="00597C89">
      <w:pPr>
        <w:pStyle w:val="ListParagraph"/>
        <w:numPr>
          <w:ilvl w:val="0"/>
          <w:numId w:val="8"/>
        </w:numPr>
        <w:spacing w:before="240" w:after="240" w:line="276" w:lineRule="auto"/>
        <w:ind w:left="0"/>
        <w:rPr>
          <w:rFonts w:ascii="Open Sans" w:eastAsia="Times New Roman" w:hAnsi="Open Sans" w:cs="Open Sans"/>
          <w:sz w:val="24"/>
          <w:szCs w:val="24"/>
        </w:rPr>
      </w:pPr>
      <w:r w:rsidRPr="00A5077F">
        <w:rPr>
          <w:rFonts w:ascii="Open Sans" w:eastAsia="Times New Roman" w:hAnsi="Open Sans" w:cs="Open Sans"/>
          <w:color w:val="222222"/>
          <w:sz w:val="24"/>
          <w:szCs w:val="24"/>
          <w:shd w:val="clear" w:color="auto" w:fill="FFFFFF"/>
        </w:rPr>
        <w:t xml:space="preserve">Sun, Stephanie; </w:t>
      </w:r>
      <w:proofErr w:type="spellStart"/>
      <w:r w:rsidRPr="00A5077F">
        <w:rPr>
          <w:rFonts w:ascii="Open Sans" w:eastAsia="Times New Roman" w:hAnsi="Open Sans" w:cs="Open Sans"/>
          <w:color w:val="222222"/>
          <w:sz w:val="24"/>
          <w:szCs w:val="24"/>
          <w:shd w:val="clear" w:color="auto" w:fill="FFFFFF"/>
        </w:rPr>
        <w:t>Su</w:t>
      </w:r>
      <w:proofErr w:type="spellEnd"/>
      <w:r w:rsidRPr="00A5077F">
        <w:rPr>
          <w:rFonts w:ascii="Open Sans" w:eastAsia="Times New Roman" w:hAnsi="Open Sans" w:cs="Open Sans"/>
          <w:color w:val="222222"/>
          <w:sz w:val="24"/>
          <w:szCs w:val="24"/>
          <w:shd w:val="clear" w:color="auto" w:fill="FFFFFF"/>
        </w:rPr>
        <w:t xml:space="preserve">, Andrew; </w:t>
      </w:r>
      <w:proofErr w:type="spellStart"/>
      <w:r w:rsidRPr="00A5077F">
        <w:rPr>
          <w:rFonts w:ascii="Open Sans" w:eastAsia="Times New Roman" w:hAnsi="Open Sans" w:cs="Open Sans"/>
          <w:color w:val="222222"/>
          <w:sz w:val="24"/>
          <w:szCs w:val="24"/>
          <w:shd w:val="clear" w:color="auto" w:fill="FFFFFF"/>
        </w:rPr>
        <w:t>Sakhrani</w:t>
      </w:r>
      <w:proofErr w:type="spellEnd"/>
      <w:r w:rsidRPr="00A5077F">
        <w:rPr>
          <w:rFonts w:ascii="Open Sans" w:eastAsia="Times New Roman" w:hAnsi="Open Sans" w:cs="Open Sans"/>
          <w:color w:val="222222"/>
          <w:sz w:val="24"/>
          <w:szCs w:val="24"/>
          <w:shd w:val="clear" w:color="auto" w:fill="FFFFFF"/>
        </w:rPr>
        <w:t xml:space="preserve">, Simran; Ashok, Bhavesh;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Sarah;</w:t>
      </w:r>
      <w:r w:rsidRPr="00A5077F">
        <w:rPr>
          <w:rFonts w:ascii="Open Sans" w:eastAsia="Times New Roman" w:hAnsi="Open Sans" w:cs="Open Sans"/>
          <w:color w:val="222222"/>
          <w:sz w:val="24"/>
          <w:szCs w:val="24"/>
          <w:shd w:val="clear" w:color="auto" w:fill="FFFFFF"/>
        </w:rPr>
        <w:t xml:space="preserve"> Rajamanickam, Sarada;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Edward. “Comparative screening of dose-dependent and strain-specific antimicrobial efficacy of berberine against a representative library of </w:t>
      </w:r>
      <w:proofErr w:type="gramStart"/>
      <w:r w:rsidRPr="00A5077F">
        <w:rPr>
          <w:rFonts w:ascii="Open Sans" w:eastAsia="Times New Roman" w:hAnsi="Open Sans" w:cs="Open Sans"/>
          <w:color w:val="222222"/>
          <w:sz w:val="24"/>
          <w:szCs w:val="24"/>
          <w:shd w:val="clear" w:color="auto" w:fill="FFFFFF"/>
        </w:rPr>
        <w:t>broad spectrum</w:t>
      </w:r>
      <w:proofErr w:type="gramEnd"/>
      <w:r w:rsidRPr="00A5077F">
        <w:rPr>
          <w:rFonts w:ascii="Open Sans" w:eastAsia="Times New Roman" w:hAnsi="Open Sans" w:cs="Open Sans"/>
          <w:color w:val="222222"/>
          <w:sz w:val="24"/>
          <w:szCs w:val="24"/>
          <w:shd w:val="clear" w:color="auto" w:fill="FFFFFF"/>
        </w:rPr>
        <w:t xml:space="preserve"> antibiotics." </w:t>
      </w:r>
      <w:r w:rsidRPr="00A5077F">
        <w:rPr>
          <w:rFonts w:ascii="Open Sans" w:eastAsia="Times New Roman" w:hAnsi="Open Sans" w:cs="Open Sans"/>
          <w:i/>
          <w:iCs/>
          <w:color w:val="222222"/>
          <w:sz w:val="24"/>
          <w:szCs w:val="24"/>
          <w:shd w:val="clear" w:color="auto" w:fill="FFFFFF"/>
        </w:rPr>
        <w:t>Journal of Emerging Investigators</w:t>
      </w:r>
      <w:r w:rsidRPr="00A5077F">
        <w:rPr>
          <w:rFonts w:ascii="Open Sans" w:eastAsia="Times New Roman" w:hAnsi="Open Sans" w:cs="Open Sans"/>
          <w:color w:val="222222"/>
          <w:sz w:val="24"/>
          <w:szCs w:val="24"/>
          <w:shd w:val="clear" w:color="auto" w:fill="FFFFFF"/>
        </w:rPr>
        <w:t xml:space="preserve"> </w:t>
      </w:r>
      <w:r w:rsidRPr="00A5077F">
        <w:rPr>
          <w:rFonts w:ascii="Open Sans" w:eastAsia="Times New Roman" w:hAnsi="Open Sans" w:cs="Open Sans"/>
          <w:b/>
          <w:bCs/>
          <w:color w:val="222222"/>
          <w:sz w:val="24"/>
          <w:szCs w:val="24"/>
          <w:shd w:val="clear" w:color="auto" w:fill="FFFFFF"/>
        </w:rPr>
        <w:t>2020</w:t>
      </w:r>
      <w:r w:rsidRPr="00A5077F">
        <w:rPr>
          <w:rFonts w:ascii="Open Sans" w:eastAsia="Times New Roman" w:hAnsi="Open Sans" w:cs="Open Sans"/>
          <w:color w:val="222222"/>
          <w:sz w:val="24"/>
          <w:szCs w:val="24"/>
          <w:shd w:val="clear" w:color="auto" w:fill="FFFFFF"/>
        </w:rPr>
        <w:t>.</w:t>
      </w:r>
    </w:p>
    <w:p w14:paraId="1A1B9AAF" w14:textId="32055057" w:rsidR="009D7E83" w:rsidRPr="00A5077F" w:rsidRDefault="009476EB" w:rsidP="00597C89">
      <w:pPr>
        <w:pStyle w:val="ListParagraph"/>
        <w:spacing w:before="240" w:after="240" w:line="276" w:lineRule="auto"/>
        <w:ind w:left="0"/>
        <w:rPr>
          <w:rFonts w:ascii="Open Sans" w:eastAsia="Times New Roman" w:hAnsi="Open Sans" w:cs="Open Sans"/>
          <w:sz w:val="24"/>
          <w:szCs w:val="24"/>
        </w:rPr>
      </w:pPr>
      <w:hyperlink r:id="rId25" w:history="1">
        <w:r w:rsidR="00597C89" w:rsidRPr="00242EDE">
          <w:rPr>
            <w:rStyle w:val="Hyperlink"/>
            <w:rFonts w:ascii="Open Sans" w:eastAsia="Times New Roman" w:hAnsi="Open Sans" w:cs="Open Sans"/>
            <w:b/>
            <w:bCs/>
            <w:sz w:val="24"/>
            <w:szCs w:val="24"/>
            <w:shd w:val="clear" w:color="auto" w:fill="FFFFFF"/>
          </w:rPr>
          <w:t>https://www.emerginginvestigators.org/articles/comparative-screening-of-dose-dependent-and-strain-specific-antimicrobial-efficacy-of-berberine-against-a-representative-library-of-broad-spectrum-antibiotics/pdf</w:t>
        </w:r>
      </w:hyperlink>
    </w:p>
    <w:p w14:paraId="3009EB6A" w14:textId="5A7695F0" w:rsidR="009D7E83" w:rsidRPr="00A5077F" w:rsidRDefault="009D7E83" w:rsidP="00597C89">
      <w:pPr>
        <w:pStyle w:val="ListParagraph"/>
        <w:numPr>
          <w:ilvl w:val="0"/>
          <w:numId w:val="8"/>
        </w:numPr>
        <w:spacing w:before="240" w:after="240" w:line="276" w:lineRule="auto"/>
        <w:ind w:left="0"/>
        <w:rPr>
          <w:rFonts w:ascii="Open Sans" w:eastAsia="Times New Roman" w:hAnsi="Open Sans" w:cs="Open Sans"/>
          <w:sz w:val="24"/>
          <w:szCs w:val="24"/>
        </w:rPr>
      </w:pPr>
      <w:r w:rsidRPr="00A5077F">
        <w:rPr>
          <w:rFonts w:ascii="Open Sans" w:eastAsia="Times New Roman" w:hAnsi="Open Sans" w:cs="Open Sans"/>
          <w:color w:val="222222"/>
          <w:sz w:val="24"/>
          <w:szCs w:val="24"/>
          <w:shd w:val="clear" w:color="auto" w:fill="FFFFFF"/>
        </w:rPr>
        <w:t xml:space="preserve">Sun, Stephanie; Anand, Kavya;  Ashok, Bhavesh; Ashok, </w:t>
      </w:r>
      <w:proofErr w:type="spellStart"/>
      <w:r w:rsidRPr="00A5077F">
        <w:rPr>
          <w:rFonts w:ascii="Open Sans" w:eastAsia="Times New Roman" w:hAnsi="Open Sans" w:cs="Open Sans"/>
          <w:color w:val="222222"/>
          <w:sz w:val="24"/>
          <w:szCs w:val="24"/>
          <w:shd w:val="clear" w:color="auto" w:fill="FFFFFF"/>
        </w:rPr>
        <w:t>Ishani</w:t>
      </w:r>
      <w:proofErr w:type="spellEnd"/>
      <w:r w:rsidRPr="00A5077F">
        <w:rPr>
          <w:rFonts w:ascii="Open Sans" w:eastAsia="Times New Roman" w:hAnsi="Open Sans" w:cs="Open Sans"/>
          <w:color w:val="222222"/>
          <w:sz w:val="24"/>
          <w:szCs w:val="24"/>
          <w:shd w:val="clear" w:color="auto" w:fill="FFFFFF"/>
        </w:rPr>
        <w:t xml:space="preserve">; Bajaj, </w:t>
      </w:r>
      <w:proofErr w:type="spellStart"/>
      <w:r w:rsidRPr="00A5077F">
        <w:rPr>
          <w:rFonts w:ascii="Open Sans" w:eastAsia="Times New Roman" w:hAnsi="Open Sans" w:cs="Open Sans"/>
          <w:color w:val="222222"/>
          <w:sz w:val="24"/>
          <w:szCs w:val="24"/>
          <w:shd w:val="clear" w:color="auto" w:fill="FFFFFF"/>
        </w:rPr>
        <w:t>Ayush</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Beldona</w:t>
      </w:r>
      <w:proofErr w:type="spellEnd"/>
      <w:r w:rsidRPr="00A5077F">
        <w:rPr>
          <w:rFonts w:ascii="Open Sans" w:eastAsia="Times New Roman" w:hAnsi="Open Sans" w:cs="Open Sans"/>
          <w:color w:val="222222"/>
          <w:sz w:val="24"/>
          <w:szCs w:val="24"/>
          <w:shd w:val="clear" w:color="auto" w:fill="FFFFFF"/>
        </w:rPr>
        <w:t xml:space="preserve">, Varsha; Chattopadhyay, Kushal; Kwan, </w:t>
      </w:r>
      <w:r w:rsidRPr="00A5077F">
        <w:rPr>
          <w:rFonts w:ascii="Open Sans" w:eastAsia="Times New Roman" w:hAnsi="Open Sans" w:cs="Open Sans"/>
          <w:color w:val="222222"/>
          <w:sz w:val="24"/>
          <w:szCs w:val="24"/>
          <w:shd w:val="clear" w:color="auto" w:fill="FFFFFF"/>
        </w:rPr>
        <w:lastRenderedPageBreak/>
        <w:t xml:space="preserve">Audrey; </w:t>
      </w:r>
      <w:proofErr w:type="spellStart"/>
      <w:r w:rsidRPr="00A5077F">
        <w:rPr>
          <w:rFonts w:ascii="Open Sans" w:eastAsia="Times New Roman" w:hAnsi="Open Sans" w:cs="Open Sans"/>
          <w:color w:val="222222"/>
          <w:sz w:val="24"/>
          <w:szCs w:val="24"/>
          <w:shd w:val="clear" w:color="auto" w:fill="FFFFFF"/>
        </w:rPr>
        <w:t>Mageswaran</w:t>
      </w:r>
      <w:proofErr w:type="spellEnd"/>
      <w:r w:rsidRPr="00A5077F">
        <w:rPr>
          <w:rFonts w:ascii="Open Sans" w:eastAsia="Times New Roman" w:hAnsi="Open Sans" w:cs="Open Sans"/>
          <w:color w:val="222222"/>
          <w:sz w:val="24"/>
          <w:szCs w:val="24"/>
          <w:shd w:val="clear" w:color="auto" w:fill="FFFFFF"/>
        </w:rPr>
        <w:t xml:space="preserve">, Karan; </w:t>
      </w:r>
      <w:proofErr w:type="spellStart"/>
      <w:r w:rsidRPr="00A5077F">
        <w:rPr>
          <w:rFonts w:ascii="Open Sans" w:eastAsia="Times New Roman" w:hAnsi="Open Sans" w:cs="Open Sans"/>
          <w:color w:val="222222"/>
          <w:sz w:val="24"/>
          <w:szCs w:val="24"/>
          <w:shd w:val="clear" w:color="auto" w:fill="FFFFFF"/>
        </w:rPr>
        <w:t>Surapaneni</w:t>
      </w:r>
      <w:proofErr w:type="spellEnd"/>
      <w:r w:rsidRPr="00A5077F">
        <w:rPr>
          <w:rFonts w:ascii="Open Sans" w:eastAsia="Times New Roman" w:hAnsi="Open Sans" w:cs="Open Sans"/>
          <w:color w:val="222222"/>
          <w:sz w:val="24"/>
          <w:szCs w:val="24"/>
          <w:shd w:val="clear" w:color="auto" w:fill="FFFFFF"/>
        </w:rPr>
        <w:t xml:space="preserve">, Anvi; </w:t>
      </w:r>
      <w:proofErr w:type="spellStart"/>
      <w:r w:rsidRPr="00A5077F">
        <w:rPr>
          <w:rFonts w:ascii="Open Sans" w:eastAsia="Times New Roman" w:hAnsi="Open Sans" w:cs="Open Sans"/>
          <w:color w:val="222222"/>
          <w:sz w:val="24"/>
          <w:szCs w:val="24"/>
          <w:shd w:val="clear" w:color="auto" w:fill="FFFFFF"/>
        </w:rPr>
        <w:t>Surapaneni</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Atri</w:t>
      </w:r>
      <w:proofErr w:type="spellEnd"/>
      <w:r w:rsidRPr="00A5077F">
        <w:rPr>
          <w:rFonts w:ascii="Open Sans" w:eastAsia="Times New Roman" w:hAnsi="Open Sans" w:cs="Open Sans"/>
          <w:color w:val="222222"/>
          <w:sz w:val="24"/>
          <w:szCs w:val="24"/>
          <w:shd w:val="clear" w:color="auto" w:fill="FFFFFF"/>
        </w:rPr>
        <w:t xml:space="preserve">; Verma, </w:t>
      </w:r>
      <w:proofErr w:type="spellStart"/>
      <w:r w:rsidRPr="00A5077F">
        <w:rPr>
          <w:rFonts w:ascii="Open Sans" w:eastAsia="Times New Roman" w:hAnsi="Open Sans" w:cs="Open Sans"/>
          <w:color w:val="222222"/>
          <w:sz w:val="24"/>
          <w:szCs w:val="24"/>
          <w:shd w:val="clear" w:color="auto" w:fill="FFFFFF"/>
        </w:rPr>
        <w:t>Pranjal</w:t>
      </w:r>
      <w:proofErr w:type="spellEnd"/>
      <w:r w:rsidRPr="00A5077F">
        <w:rPr>
          <w:rFonts w:ascii="Open Sans" w:eastAsia="Times New Roman" w:hAnsi="Open Sans" w:cs="Open Sans"/>
          <w:color w:val="222222"/>
          <w:sz w:val="24"/>
          <w:szCs w:val="24"/>
          <w:shd w:val="clear" w:color="auto" w:fill="FFFFFF"/>
        </w:rPr>
        <w:t xml:space="preserve">; Chen, Allen; </w:t>
      </w:r>
      <w:proofErr w:type="spellStart"/>
      <w:r w:rsidRPr="00A5077F">
        <w:rPr>
          <w:rFonts w:ascii="Open Sans" w:eastAsia="Times New Roman" w:hAnsi="Open Sans" w:cs="Open Sans"/>
          <w:color w:val="222222"/>
          <w:sz w:val="24"/>
          <w:szCs w:val="24"/>
          <w:shd w:val="clear" w:color="auto" w:fill="FFFFFF"/>
        </w:rPr>
        <w:t>Kolala</w:t>
      </w:r>
      <w:proofErr w:type="spellEnd"/>
      <w:r w:rsidRPr="00A5077F">
        <w:rPr>
          <w:rFonts w:ascii="Open Sans" w:eastAsia="Times New Roman" w:hAnsi="Open Sans" w:cs="Open Sans"/>
          <w:color w:val="222222"/>
          <w:sz w:val="24"/>
          <w:szCs w:val="24"/>
          <w:shd w:val="clear" w:color="auto" w:fill="FFFFFF"/>
        </w:rPr>
        <w:t xml:space="preserve">, Ria; Liang, Andrew; </w:t>
      </w:r>
      <w:proofErr w:type="spellStart"/>
      <w:r w:rsidRPr="00A5077F">
        <w:rPr>
          <w:rFonts w:ascii="Open Sans" w:eastAsia="Times New Roman" w:hAnsi="Open Sans" w:cs="Open Sans"/>
          <w:color w:val="222222"/>
          <w:sz w:val="24"/>
          <w:szCs w:val="24"/>
          <w:shd w:val="clear" w:color="auto" w:fill="FFFFFF"/>
        </w:rPr>
        <w:t>Poosarla</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Ayeeshi</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Premnath</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Krithikaa</w:t>
      </w:r>
      <w:proofErr w:type="spellEnd"/>
      <w:r w:rsidRPr="00A5077F">
        <w:rPr>
          <w:rFonts w:ascii="Open Sans" w:eastAsia="Times New Roman" w:hAnsi="Open Sans" w:cs="Open Sans"/>
          <w:color w:val="222222"/>
          <w:sz w:val="24"/>
          <w:szCs w:val="24"/>
          <w:shd w:val="clear" w:color="auto" w:fill="FFFFFF"/>
        </w:rPr>
        <w:t xml:space="preserve">; Sri </w:t>
      </w:r>
      <w:proofErr w:type="spellStart"/>
      <w:r w:rsidRPr="00A5077F">
        <w:rPr>
          <w:rFonts w:ascii="Open Sans" w:eastAsia="Times New Roman" w:hAnsi="Open Sans" w:cs="Open Sans"/>
          <w:color w:val="222222"/>
          <w:sz w:val="24"/>
          <w:szCs w:val="24"/>
          <w:shd w:val="clear" w:color="auto" w:fill="FFFFFF"/>
        </w:rPr>
        <w:t>Indran</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Karthikha</w:t>
      </w:r>
      <w:proofErr w:type="spellEnd"/>
      <w:r w:rsidRPr="00A5077F">
        <w:rPr>
          <w:rFonts w:ascii="Open Sans" w:eastAsia="Times New Roman" w:hAnsi="Open Sans" w:cs="Open Sans"/>
          <w:color w:val="222222"/>
          <w:sz w:val="24"/>
          <w:szCs w:val="24"/>
          <w:shd w:val="clear" w:color="auto" w:fill="FFFFFF"/>
        </w:rPr>
        <w:t xml:space="preserve">; Wu, </w:t>
      </w:r>
      <w:proofErr w:type="spellStart"/>
      <w:r w:rsidRPr="00A5077F">
        <w:rPr>
          <w:rFonts w:ascii="Open Sans" w:eastAsia="Times New Roman" w:hAnsi="Open Sans" w:cs="Open Sans"/>
          <w:color w:val="222222"/>
          <w:sz w:val="24"/>
          <w:szCs w:val="24"/>
          <w:shd w:val="clear" w:color="auto" w:fill="FFFFFF"/>
        </w:rPr>
        <w:t>Jeslyn</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Yuvaraj</w:t>
      </w:r>
      <w:proofErr w:type="spellEnd"/>
      <w:r w:rsidRPr="00A5077F">
        <w:rPr>
          <w:rFonts w:ascii="Open Sans" w:eastAsia="Times New Roman" w:hAnsi="Open Sans" w:cs="Open Sans"/>
          <w:color w:val="222222"/>
          <w:sz w:val="24"/>
          <w:szCs w:val="24"/>
          <w:shd w:val="clear" w:color="auto" w:fill="FFFFFF"/>
        </w:rPr>
        <w:t xml:space="preserve">, Aishwarya; Raj, Harsha; Sathish, </w:t>
      </w:r>
      <w:proofErr w:type="spellStart"/>
      <w:r w:rsidRPr="00A5077F">
        <w:rPr>
          <w:rFonts w:ascii="Open Sans" w:eastAsia="Times New Roman" w:hAnsi="Open Sans" w:cs="Open Sans"/>
          <w:color w:val="222222"/>
          <w:sz w:val="24"/>
          <w:szCs w:val="24"/>
          <w:shd w:val="clear" w:color="auto" w:fill="FFFFFF"/>
        </w:rPr>
        <w:t>Tanish</w:t>
      </w:r>
      <w:proofErr w:type="spellEnd"/>
      <w:r w:rsidRPr="00A5077F">
        <w:rPr>
          <w:rFonts w:ascii="Open Sans" w:eastAsia="Times New Roman" w:hAnsi="Open Sans" w:cs="Open Sans"/>
          <w:color w:val="222222"/>
          <w:sz w:val="24"/>
          <w:szCs w:val="24"/>
          <w:shd w:val="clear" w:color="auto" w:fill="FFFFFF"/>
        </w:rPr>
        <w:t xml:space="preserve">; Shah, </w:t>
      </w:r>
      <w:proofErr w:type="spellStart"/>
      <w:r w:rsidRPr="00A5077F">
        <w:rPr>
          <w:rFonts w:ascii="Open Sans" w:eastAsia="Times New Roman" w:hAnsi="Open Sans" w:cs="Open Sans"/>
          <w:color w:val="222222"/>
          <w:sz w:val="24"/>
          <w:szCs w:val="24"/>
          <w:shd w:val="clear" w:color="auto" w:fill="FFFFFF"/>
        </w:rPr>
        <w:t>Aashi</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Sarah; </w:t>
      </w:r>
      <w:r w:rsidRPr="00A5077F">
        <w:rPr>
          <w:rFonts w:ascii="Open Sans" w:eastAsia="Times New Roman" w:hAnsi="Open Sans" w:cs="Open Sans"/>
          <w:color w:val="222222"/>
          <w:sz w:val="24"/>
          <w:szCs w:val="24"/>
          <w:shd w:val="clear" w:color="auto" w:fill="FFFFFF"/>
        </w:rPr>
        <w:t xml:space="preserve">Tran, Kara;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Edward. "Reactivity-guided de novo molecular design and high throughput virtual screening of a targeted library of peptidomimetic compounds reveals charge-based structure-activity relationship of potential covalent inhibitors of the main protease of SARS-CoV-2." </w:t>
      </w:r>
      <w:r w:rsidRPr="00A5077F">
        <w:rPr>
          <w:rFonts w:ascii="Open Sans" w:eastAsia="Times New Roman" w:hAnsi="Open Sans" w:cs="Open Sans"/>
          <w:i/>
          <w:iCs/>
          <w:color w:val="222222"/>
          <w:sz w:val="24"/>
          <w:szCs w:val="24"/>
          <w:shd w:val="clear" w:color="auto" w:fill="FFFFFF"/>
        </w:rPr>
        <w:t>Journal of Student Researc</w:t>
      </w:r>
      <w:r w:rsidRPr="00A5077F">
        <w:rPr>
          <w:rFonts w:ascii="Open Sans" w:eastAsia="Times New Roman" w:hAnsi="Open Sans" w:cs="Open Sans"/>
          <w:color w:val="222222"/>
          <w:sz w:val="24"/>
          <w:szCs w:val="24"/>
          <w:shd w:val="clear" w:color="auto" w:fill="FFFFFF"/>
        </w:rPr>
        <w:t>h</w:t>
      </w:r>
      <w:r w:rsidRPr="00A5077F">
        <w:rPr>
          <w:rFonts w:ascii="Open Sans" w:eastAsia="Times New Roman" w:hAnsi="Open Sans" w:cs="Open Sans"/>
          <w:b/>
          <w:bCs/>
          <w:color w:val="222222"/>
          <w:sz w:val="24"/>
          <w:szCs w:val="24"/>
          <w:shd w:val="clear" w:color="auto" w:fill="FFFFFF"/>
        </w:rPr>
        <w:t xml:space="preserve"> 2020</w:t>
      </w:r>
      <w:r w:rsidRPr="00A5077F">
        <w:rPr>
          <w:rFonts w:ascii="Open Sans" w:eastAsia="Times New Roman" w:hAnsi="Open Sans" w:cs="Open Sans"/>
          <w:color w:val="222222"/>
          <w:sz w:val="24"/>
          <w:szCs w:val="24"/>
          <w:shd w:val="clear" w:color="auto" w:fill="FFFFFF"/>
        </w:rPr>
        <w:t>, 9(2), 1082. https://doi.org/10.47611/jsrhs.v9i2.1082</w:t>
      </w:r>
    </w:p>
    <w:p w14:paraId="0799120F" w14:textId="4E3127A1" w:rsidR="009D7E83" w:rsidRPr="00A5077F" w:rsidRDefault="009476EB" w:rsidP="00597C89">
      <w:pPr>
        <w:pStyle w:val="ListParagraph"/>
        <w:spacing w:before="240" w:after="240" w:line="276" w:lineRule="auto"/>
        <w:ind w:left="0"/>
        <w:rPr>
          <w:rFonts w:ascii="Open Sans" w:eastAsia="Times New Roman" w:hAnsi="Open Sans" w:cs="Open Sans"/>
          <w:sz w:val="24"/>
          <w:szCs w:val="24"/>
        </w:rPr>
      </w:pPr>
      <w:hyperlink r:id="rId26" w:history="1">
        <w:r w:rsidR="00597C89" w:rsidRPr="00242EDE">
          <w:rPr>
            <w:rStyle w:val="Hyperlink"/>
            <w:rFonts w:ascii="Open Sans" w:eastAsia="Times New Roman" w:hAnsi="Open Sans" w:cs="Open Sans"/>
            <w:b/>
            <w:bCs/>
            <w:sz w:val="24"/>
            <w:szCs w:val="24"/>
            <w:shd w:val="clear" w:color="auto" w:fill="FFFFFF"/>
          </w:rPr>
          <w:t>https://www.jofsr.org/hs/index.php/path/article/view/1082</w:t>
        </w:r>
      </w:hyperlink>
    </w:p>
    <w:p w14:paraId="1656870B" w14:textId="01363535" w:rsidR="009D7E83" w:rsidRPr="00A5077F" w:rsidRDefault="009D7E83" w:rsidP="00597C89">
      <w:pPr>
        <w:pStyle w:val="ListParagraph"/>
        <w:numPr>
          <w:ilvl w:val="0"/>
          <w:numId w:val="8"/>
        </w:numPr>
        <w:spacing w:before="240" w:after="240" w:line="276" w:lineRule="auto"/>
        <w:ind w:left="0"/>
        <w:rPr>
          <w:rFonts w:ascii="Open Sans" w:eastAsia="Times New Roman" w:hAnsi="Open Sans" w:cs="Open Sans"/>
          <w:sz w:val="24"/>
          <w:szCs w:val="24"/>
        </w:rPr>
      </w:pPr>
      <w:r w:rsidRPr="00A5077F">
        <w:rPr>
          <w:rFonts w:ascii="Open Sans" w:eastAsia="Times New Roman" w:hAnsi="Open Sans" w:cs="Open Sans"/>
          <w:color w:val="222222"/>
          <w:sz w:val="24"/>
          <w:szCs w:val="24"/>
          <w:shd w:val="clear" w:color="auto" w:fill="FFFFFF"/>
        </w:rPr>
        <w:t xml:space="preserve">Sun, Stephanie; Ashok, Bhavesh; </w:t>
      </w:r>
      <w:proofErr w:type="spellStart"/>
      <w:r w:rsidRPr="00A5077F">
        <w:rPr>
          <w:rFonts w:ascii="Open Sans" w:eastAsia="Times New Roman" w:hAnsi="Open Sans" w:cs="Open Sans"/>
          <w:color w:val="222222"/>
          <w:sz w:val="24"/>
          <w:szCs w:val="24"/>
          <w:shd w:val="clear" w:color="auto" w:fill="FFFFFF"/>
        </w:rPr>
        <w:t>Su</w:t>
      </w:r>
      <w:proofErr w:type="spellEnd"/>
      <w:r w:rsidRPr="00A5077F">
        <w:rPr>
          <w:rFonts w:ascii="Open Sans" w:eastAsia="Times New Roman" w:hAnsi="Open Sans" w:cs="Open Sans"/>
          <w:color w:val="222222"/>
          <w:sz w:val="24"/>
          <w:szCs w:val="24"/>
          <w:shd w:val="clear" w:color="auto" w:fill="FFFFFF"/>
        </w:rPr>
        <w:t xml:space="preserve">, Andrew; Hamid, </w:t>
      </w:r>
      <w:proofErr w:type="spellStart"/>
      <w:r w:rsidRPr="00A5077F">
        <w:rPr>
          <w:rFonts w:ascii="Open Sans" w:eastAsia="Times New Roman" w:hAnsi="Open Sans" w:cs="Open Sans"/>
          <w:color w:val="222222"/>
          <w:sz w:val="24"/>
          <w:szCs w:val="24"/>
          <w:shd w:val="clear" w:color="auto" w:fill="FFFFFF"/>
        </w:rPr>
        <w:t>Saira</w:t>
      </w:r>
      <w:proofErr w:type="spellEnd"/>
      <w:r w:rsidRPr="00A5077F">
        <w:rPr>
          <w:rFonts w:ascii="Open Sans" w:eastAsia="Times New Roman" w:hAnsi="Open Sans" w:cs="Open Sans"/>
          <w:color w:val="222222"/>
          <w:sz w:val="24"/>
          <w:szCs w:val="24"/>
          <w:shd w:val="clear" w:color="auto" w:fill="FFFFFF"/>
        </w:rPr>
        <w:t xml:space="preserve">; Sri </w:t>
      </w:r>
      <w:proofErr w:type="spellStart"/>
      <w:r w:rsidRPr="00A5077F">
        <w:rPr>
          <w:rFonts w:ascii="Open Sans" w:eastAsia="Times New Roman" w:hAnsi="Open Sans" w:cs="Open Sans"/>
          <w:color w:val="222222"/>
          <w:sz w:val="24"/>
          <w:szCs w:val="24"/>
          <w:shd w:val="clear" w:color="auto" w:fill="FFFFFF"/>
        </w:rPr>
        <w:t>Indran</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Karthikha</w:t>
      </w:r>
      <w:proofErr w:type="spellEnd"/>
      <w:r w:rsidRPr="00A5077F">
        <w:rPr>
          <w:rFonts w:ascii="Open Sans" w:eastAsia="Times New Roman" w:hAnsi="Open Sans" w:cs="Open Sans"/>
          <w:color w:val="222222"/>
          <w:sz w:val="24"/>
          <w:szCs w:val="24"/>
          <w:shd w:val="clear" w:color="auto" w:fill="FFFFFF"/>
        </w:rPr>
        <w:t xml:space="preserve">; Shah, </w:t>
      </w:r>
      <w:proofErr w:type="spellStart"/>
      <w:r w:rsidRPr="00A5077F">
        <w:rPr>
          <w:rFonts w:ascii="Open Sans" w:eastAsia="Times New Roman" w:hAnsi="Open Sans" w:cs="Open Sans"/>
          <w:color w:val="222222"/>
          <w:sz w:val="24"/>
          <w:szCs w:val="24"/>
          <w:shd w:val="clear" w:color="auto" w:fill="FFFFFF"/>
        </w:rPr>
        <w:t>Aashi</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Sarah;</w:t>
      </w:r>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Sakhrani</w:t>
      </w:r>
      <w:proofErr w:type="spellEnd"/>
      <w:r w:rsidRPr="00A5077F">
        <w:rPr>
          <w:rFonts w:ascii="Open Sans" w:eastAsia="Times New Roman" w:hAnsi="Open Sans" w:cs="Open Sans"/>
          <w:color w:val="222222"/>
          <w:sz w:val="24"/>
          <w:szCs w:val="24"/>
          <w:shd w:val="clear" w:color="auto" w:fill="FFFFFF"/>
        </w:rPr>
        <w:t xml:space="preserve">, Simran;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Edward. "Computational structure-activity relationship (SAR) of berberine analogs reveals both position- and target-dependence in double stranded and G-quadruplex DNA binding." </w:t>
      </w:r>
      <w:r w:rsidRPr="00A5077F">
        <w:rPr>
          <w:rFonts w:ascii="Open Sans" w:eastAsia="Times New Roman" w:hAnsi="Open Sans" w:cs="Open Sans"/>
          <w:i/>
          <w:iCs/>
          <w:color w:val="222222"/>
          <w:sz w:val="24"/>
          <w:szCs w:val="24"/>
          <w:shd w:val="clear" w:color="auto" w:fill="FFFFFF"/>
        </w:rPr>
        <w:t>Journal of Emerging Investigators</w:t>
      </w:r>
      <w:r w:rsidRPr="00A5077F">
        <w:rPr>
          <w:rFonts w:ascii="Open Sans" w:eastAsia="Times New Roman" w:hAnsi="Open Sans" w:cs="Open Sans"/>
          <w:color w:val="222222"/>
          <w:sz w:val="24"/>
          <w:szCs w:val="24"/>
          <w:shd w:val="clear" w:color="auto" w:fill="FFFFFF"/>
        </w:rPr>
        <w:t xml:space="preserve"> </w:t>
      </w:r>
      <w:r w:rsidRPr="00A5077F">
        <w:rPr>
          <w:rFonts w:ascii="Open Sans" w:eastAsia="Times New Roman" w:hAnsi="Open Sans" w:cs="Open Sans"/>
          <w:b/>
          <w:bCs/>
          <w:color w:val="222222"/>
          <w:sz w:val="24"/>
          <w:szCs w:val="24"/>
          <w:shd w:val="clear" w:color="auto" w:fill="FFFFFF"/>
        </w:rPr>
        <w:t>2020</w:t>
      </w:r>
      <w:r w:rsidRPr="00A5077F">
        <w:rPr>
          <w:rFonts w:ascii="Open Sans" w:eastAsia="Times New Roman" w:hAnsi="Open Sans" w:cs="Open Sans"/>
          <w:color w:val="222222"/>
          <w:sz w:val="24"/>
          <w:szCs w:val="24"/>
          <w:shd w:val="clear" w:color="auto" w:fill="FFFFFF"/>
        </w:rPr>
        <w:t>, online.</w:t>
      </w:r>
    </w:p>
    <w:p w14:paraId="36EC7332" w14:textId="1D4676D3" w:rsidR="009D7E83" w:rsidRPr="00A5077F" w:rsidRDefault="009476EB" w:rsidP="00597C89">
      <w:pPr>
        <w:pStyle w:val="ListParagraph"/>
        <w:spacing w:before="240" w:after="240" w:line="276" w:lineRule="auto"/>
        <w:ind w:left="0"/>
        <w:rPr>
          <w:rFonts w:ascii="Open Sans" w:eastAsia="Times New Roman" w:hAnsi="Open Sans" w:cs="Open Sans"/>
          <w:sz w:val="24"/>
          <w:szCs w:val="24"/>
        </w:rPr>
      </w:pPr>
      <w:hyperlink r:id="rId27" w:history="1">
        <w:r w:rsidR="00597C89" w:rsidRPr="00242EDE">
          <w:rPr>
            <w:rStyle w:val="Hyperlink"/>
            <w:rFonts w:ascii="Open Sans" w:eastAsia="Times New Roman" w:hAnsi="Open Sans" w:cs="Open Sans"/>
            <w:b/>
            <w:bCs/>
            <w:sz w:val="24"/>
            <w:szCs w:val="24"/>
            <w:shd w:val="clear" w:color="auto" w:fill="FFFFFF"/>
          </w:rPr>
          <w:t>https://www.emerginginvestigators.org/articles/computational-structure-activity-relationship-sar-of-berberine-analogs-in-double-stranded-and-g-quadruplex-dna-binding-reveals-both-position-and-target-dependence</w:t>
        </w:r>
      </w:hyperlink>
    </w:p>
    <w:p w14:paraId="280C1F9B" w14:textId="77777777" w:rsidR="009D7E83" w:rsidRPr="009D7E83" w:rsidRDefault="009D7E83" w:rsidP="00A5077F">
      <w:pPr>
        <w:spacing w:before="240" w:after="240" w:line="240" w:lineRule="auto"/>
        <w:ind w:hanging="720"/>
        <w:rPr>
          <w:rFonts w:ascii="Open Sans" w:eastAsia="Times New Roman" w:hAnsi="Open Sans" w:cs="Open Sans"/>
          <w:sz w:val="24"/>
          <w:szCs w:val="24"/>
        </w:rPr>
      </w:pPr>
      <w:r w:rsidRPr="009D7E83">
        <w:rPr>
          <w:rFonts w:ascii="Open Sans" w:eastAsia="Times New Roman" w:hAnsi="Open Sans" w:cs="Open Sans"/>
          <w:b/>
          <w:bCs/>
          <w:color w:val="0C5395"/>
          <w:sz w:val="28"/>
          <w:szCs w:val="28"/>
          <w:shd w:val="clear" w:color="auto" w:fill="FFFFFF"/>
        </w:rPr>
        <w:t>TECHNICAL PAPERS</w:t>
      </w:r>
    </w:p>
    <w:p w14:paraId="532EF0C9" w14:textId="4EB7FAF6" w:rsidR="009D7E83" w:rsidRPr="00A5077F" w:rsidRDefault="009D7E83" w:rsidP="00597C89">
      <w:pPr>
        <w:pStyle w:val="ListParagraph"/>
        <w:numPr>
          <w:ilvl w:val="0"/>
          <w:numId w:val="6"/>
        </w:numPr>
        <w:spacing w:before="240" w:after="240" w:line="240" w:lineRule="auto"/>
        <w:ind w:left="0"/>
        <w:rPr>
          <w:rFonts w:ascii="Open Sans" w:eastAsia="Times New Roman" w:hAnsi="Open Sans" w:cs="Open Sans"/>
          <w:sz w:val="24"/>
          <w:szCs w:val="24"/>
        </w:rPr>
      </w:pPr>
      <w:r w:rsidRPr="00A5077F">
        <w:rPr>
          <w:rFonts w:ascii="Open Sans" w:eastAsia="Times New Roman" w:hAnsi="Open Sans" w:cs="Open Sans"/>
          <w:b/>
          <w:bCs/>
          <w:color w:val="222222"/>
          <w:sz w:val="24"/>
          <w:szCs w:val="24"/>
          <w:shd w:val="clear" w:color="auto" w:fill="FFFFFF"/>
        </w:rPr>
        <w:t xml:space="preserve">Sarah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w:t>
      </w:r>
      <w:r w:rsidRPr="00A5077F">
        <w:rPr>
          <w:rFonts w:ascii="Open Sans" w:eastAsia="Times New Roman" w:hAnsi="Open Sans" w:cs="Open Sans"/>
          <w:color w:val="222222"/>
          <w:sz w:val="24"/>
          <w:szCs w:val="24"/>
          <w:shd w:val="clear" w:color="auto" w:fill="FFFFFF"/>
        </w:rPr>
        <w:t xml:space="preserve">“Quantitative analysis of singlet oxygen production via a 4+2 endoperoxide cycloaddition by 1H benchtop nuclear magnetic resonance spectroscopy,” Application note co-developed with </w:t>
      </w:r>
      <w:proofErr w:type="spellStart"/>
      <w:r w:rsidRPr="00A5077F">
        <w:rPr>
          <w:rFonts w:ascii="Open Sans" w:eastAsia="Times New Roman" w:hAnsi="Open Sans" w:cs="Open Sans"/>
          <w:color w:val="222222"/>
          <w:sz w:val="24"/>
          <w:szCs w:val="24"/>
          <w:shd w:val="clear" w:color="auto" w:fill="FFFFFF"/>
        </w:rPr>
        <w:t>Nanalysis</w:t>
      </w:r>
      <w:proofErr w:type="spellEnd"/>
      <w:r w:rsidRPr="00A5077F">
        <w:rPr>
          <w:rFonts w:ascii="Open Sans" w:eastAsia="Times New Roman" w:hAnsi="Open Sans" w:cs="Open Sans"/>
          <w:color w:val="222222"/>
          <w:sz w:val="24"/>
          <w:szCs w:val="24"/>
          <w:shd w:val="clear" w:color="auto" w:fill="FFFFFF"/>
        </w:rPr>
        <w:t xml:space="preserve"> Corp.</w:t>
      </w:r>
      <w:hyperlink r:id="rId28" w:history="1">
        <w:r w:rsidRPr="00A5077F">
          <w:rPr>
            <w:rFonts w:ascii="Open Sans" w:eastAsia="Times New Roman" w:hAnsi="Open Sans" w:cs="Open Sans"/>
            <w:color w:val="222222"/>
            <w:sz w:val="24"/>
            <w:szCs w:val="24"/>
            <w:u w:val="single"/>
            <w:shd w:val="clear" w:color="auto" w:fill="FFFFFF"/>
          </w:rPr>
          <w:t xml:space="preserve"> </w:t>
        </w:r>
        <w:r w:rsidRPr="00A5077F">
          <w:rPr>
            <w:rFonts w:ascii="Open Sans" w:eastAsia="Times New Roman" w:hAnsi="Open Sans" w:cs="Open Sans"/>
            <w:b/>
            <w:bCs/>
            <w:color w:val="1155CC"/>
            <w:sz w:val="24"/>
            <w:szCs w:val="24"/>
            <w:u w:val="single"/>
            <w:shd w:val="clear" w:color="auto" w:fill="FFFFFF"/>
          </w:rPr>
          <w:t>Link</w:t>
        </w:r>
      </w:hyperlink>
    </w:p>
    <w:p w14:paraId="4AD82051" w14:textId="77777777" w:rsidR="009D7E83" w:rsidRPr="009D7E83" w:rsidRDefault="009D7E83" w:rsidP="00A5077F">
      <w:pPr>
        <w:spacing w:before="240" w:after="240" w:line="240" w:lineRule="auto"/>
        <w:ind w:hanging="720"/>
        <w:rPr>
          <w:rFonts w:ascii="Open Sans" w:eastAsia="Times New Roman" w:hAnsi="Open Sans" w:cs="Open Sans"/>
          <w:sz w:val="24"/>
          <w:szCs w:val="24"/>
        </w:rPr>
      </w:pPr>
      <w:r w:rsidRPr="009D7E83">
        <w:rPr>
          <w:rFonts w:ascii="Open Sans" w:eastAsia="Times New Roman" w:hAnsi="Open Sans" w:cs="Open Sans"/>
          <w:b/>
          <w:bCs/>
          <w:color w:val="0C5395"/>
          <w:sz w:val="28"/>
          <w:szCs w:val="28"/>
          <w:shd w:val="clear" w:color="auto" w:fill="FFFFFF"/>
        </w:rPr>
        <w:t>CONFERENCE PROCEEDINGS</w:t>
      </w:r>
    </w:p>
    <w:p w14:paraId="605CA056" w14:textId="77777777" w:rsidR="009D7E83" w:rsidRPr="009D7E83" w:rsidRDefault="009D7E83" w:rsidP="00597C89">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1.</w:t>
      </w:r>
      <w:r w:rsidRPr="009D7E83">
        <w:rPr>
          <w:rFonts w:ascii="Open Sans" w:eastAsia="Times New Roman" w:hAnsi="Open Sans" w:cs="Open Sans"/>
          <w:color w:val="222222"/>
          <w:sz w:val="14"/>
          <w:szCs w:val="14"/>
          <w:shd w:val="clear" w:color="auto" w:fill="FFFFFF"/>
        </w:rPr>
        <w:t xml:space="preserve">    </w:t>
      </w:r>
      <w:r w:rsidRPr="009D7E83">
        <w:rPr>
          <w:rFonts w:ascii="Open Sans" w:eastAsia="Times New Roman" w:hAnsi="Open Sans" w:cs="Open Sans"/>
          <w:b/>
          <w:bCs/>
          <w:color w:val="222222"/>
          <w:sz w:val="24"/>
          <w:szCs w:val="24"/>
          <w:shd w:val="clear" w:color="auto" w:fill="FFFFFF"/>
        </w:rPr>
        <w:t xml:space="preserve">Sarah </w:t>
      </w:r>
      <w:proofErr w:type="spellStart"/>
      <w:r w:rsidRPr="009D7E83">
        <w:rPr>
          <w:rFonts w:ascii="Open Sans" w:eastAsia="Times New Roman" w:hAnsi="Open Sans" w:cs="Open Sans"/>
          <w:b/>
          <w:bCs/>
          <w:color w:val="222222"/>
          <w:sz w:val="24"/>
          <w:szCs w:val="24"/>
          <w:shd w:val="clear" w:color="auto" w:fill="FFFFFF"/>
        </w:rPr>
        <w:t>Su</w:t>
      </w:r>
      <w:proofErr w:type="spellEnd"/>
      <w:r w:rsidRPr="009D7E83">
        <w:rPr>
          <w:rFonts w:ascii="Open Sans" w:eastAsia="Times New Roman" w:hAnsi="Open Sans" w:cs="Open Sans"/>
          <w:b/>
          <w:bCs/>
          <w:color w:val="222222"/>
          <w:sz w:val="24"/>
          <w:szCs w:val="24"/>
          <w:shd w:val="clear" w:color="auto" w:fill="FFFFFF"/>
        </w:rPr>
        <w:t xml:space="preserve">, </w:t>
      </w:r>
      <w:r w:rsidRPr="009D7E83">
        <w:rPr>
          <w:rFonts w:ascii="Open Sans" w:eastAsia="Times New Roman" w:hAnsi="Open Sans" w:cs="Open Sans"/>
          <w:color w:val="222222"/>
          <w:sz w:val="24"/>
          <w:szCs w:val="24"/>
          <w:shd w:val="clear" w:color="auto" w:fill="FFFFFF"/>
        </w:rPr>
        <w:t xml:space="preserve">Emma Le, </w:t>
      </w:r>
      <w:proofErr w:type="spellStart"/>
      <w:r w:rsidRPr="009D7E83">
        <w:rPr>
          <w:rFonts w:ascii="Open Sans" w:eastAsia="Times New Roman" w:hAnsi="Open Sans" w:cs="Open Sans"/>
          <w:color w:val="222222"/>
          <w:sz w:val="24"/>
          <w:szCs w:val="24"/>
          <w:shd w:val="clear" w:color="auto" w:fill="FFFFFF"/>
        </w:rPr>
        <w:t>Meher</w:t>
      </w:r>
      <w:proofErr w:type="spellEnd"/>
      <w:r w:rsidRPr="009D7E83">
        <w:rPr>
          <w:rFonts w:ascii="Open Sans" w:eastAsia="Times New Roman" w:hAnsi="Open Sans" w:cs="Open Sans"/>
          <w:color w:val="222222"/>
          <w:sz w:val="24"/>
          <w:szCs w:val="24"/>
          <w:shd w:val="clear" w:color="auto" w:fill="FFFFFF"/>
        </w:rPr>
        <w:t xml:space="preserve"> Jain, </w:t>
      </w:r>
      <w:proofErr w:type="spellStart"/>
      <w:r w:rsidRPr="009D7E83">
        <w:rPr>
          <w:rFonts w:ascii="Open Sans" w:eastAsia="Times New Roman" w:hAnsi="Open Sans" w:cs="Open Sans"/>
          <w:color w:val="222222"/>
          <w:sz w:val="24"/>
          <w:szCs w:val="24"/>
          <w:shd w:val="clear" w:color="auto" w:fill="FFFFFF"/>
        </w:rPr>
        <w:t>Pratyush</w:t>
      </w:r>
      <w:proofErr w:type="spellEnd"/>
      <w:r w:rsidRPr="009D7E83">
        <w:rPr>
          <w:rFonts w:ascii="Open Sans" w:eastAsia="Times New Roman" w:hAnsi="Open Sans" w:cs="Open Sans"/>
          <w:color w:val="222222"/>
          <w:sz w:val="24"/>
          <w:szCs w:val="24"/>
          <w:shd w:val="clear" w:color="auto" w:fill="FFFFFF"/>
        </w:rPr>
        <w:t xml:space="preserve"> Singh, Alivia Zhang, </w:t>
      </w:r>
      <w:proofErr w:type="spellStart"/>
      <w:r w:rsidRPr="009D7E83">
        <w:rPr>
          <w:rFonts w:ascii="Open Sans" w:eastAsia="Times New Roman" w:hAnsi="Open Sans" w:cs="Open Sans"/>
          <w:color w:val="222222"/>
          <w:sz w:val="24"/>
          <w:szCs w:val="24"/>
          <w:shd w:val="clear" w:color="auto" w:fill="FFFFFF"/>
        </w:rPr>
        <w:t>Aashi</w:t>
      </w:r>
      <w:proofErr w:type="spellEnd"/>
      <w:r w:rsidRPr="009D7E83">
        <w:rPr>
          <w:rFonts w:ascii="Open Sans" w:eastAsia="Times New Roman" w:hAnsi="Open Sans" w:cs="Open Sans"/>
          <w:color w:val="222222"/>
          <w:sz w:val="24"/>
          <w:szCs w:val="24"/>
          <w:shd w:val="clear" w:color="auto" w:fill="FFFFFF"/>
        </w:rPr>
        <w:t xml:space="preserve"> Shah, Anushka Peer, Shelley Li, “Chemical synthesis and ex-vivo evaluation of berberine analogs as DNA-binding singlet oxygen photosensitizers” Proceedings of the Spring 2022 National Meeting of the American Chemical Society (San Diego, CA).</w:t>
      </w:r>
    </w:p>
    <w:p w14:paraId="5C7FE612" w14:textId="77777777" w:rsidR="009D7E83" w:rsidRPr="009D7E83" w:rsidRDefault="009D7E83" w:rsidP="00597C89">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lastRenderedPageBreak/>
        <w:t>2.</w:t>
      </w:r>
      <w:r w:rsidRPr="009D7E83">
        <w:rPr>
          <w:rFonts w:ascii="Open Sans" w:eastAsia="Times New Roman" w:hAnsi="Open Sans" w:cs="Open Sans"/>
          <w:color w:val="222222"/>
          <w:sz w:val="14"/>
          <w:szCs w:val="14"/>
          <w:shd w:val="clear" w:color="auto" w:fill="FFFFFF"/>
        </w:rPr>
        <w:t xml:space="preserve">    </w:t>
      </w:r>
      <w:r w:rsidRPr="009D7E83">
        <w:rPr>
          <w:rFonts w:ascii="Open Sans" w:eastAsia="Times New Roman" w:hAnsi="Open Sans" w:cs="Open Sans"/>
          <w:b/>
          <w:bCs/>
          <w:color w:val="222222"/>
          <w:sz w:val="24"/>
          <w:szCs w:val="24"/>
          <w:shd w:val="clear" w:color="auto" w:fill="FFFFFF"/>
        </w:rPr>
        <w:t xml:space="preserve">Sarah </w:t>
      </w:r>
      <w:proofErr w:type="spellStart"/>
      <w:r w:rsidRPr="009D7E83">
        <w:rPr>
          <w:rFonts w:ascii="Open Sans" w:eastAsia="Times New Roman" w:hAnsi="Open Sans" w:cs="Open Sans"/>
          <w:b/>
          <w:bCs/>
          <w:color w:val="222222"/>
          <w:sz w:val="24"/>
          <w:szCs w:val="24"/>
          <w:shd w:val="clear" w:color="auto" w:fill="FFFFFF"/>
        </w:rPr>
        <w:t>Su</w:t>
      </w:r>
      <w:proofErr w:type="spellEnd"/>
      <w:r w:rsidRPr="009D7E83">
        <w:rPr>
          <w:rFonts w:ascii="Open Sans" w:eastAsia="Times New Roman" w:hAnsi="Open Sans" w:cs="Open Sans"/>
          <w:b/>
          <w:bCs/>
          <w:color w:val="222222"/>
          <w:sz w:val="24"/>
          <w:szCs w:val="24"/>
          <w:shd w:val="clear" w:color="auto" w:fill="FFFFFF"/>
        </w:rPr>
        <w:t xml:space="preserve">*, </w:t>
      </w:r>
      <w:r w:rsidRPr="009D7E83">
        <w:rPr>
          <w:rFonts w:ascii="Open Sans" w:eastAsia="Times New Roman" w:hAnsi="Open Sans" w:cs="Open Sans"/>
          <w:color w:val="222222"/>
          <w:sz w:val="24"/>
          <w:szCs w:val="24"/>
          <w:shd w:val="clear" w:color="auto" w:fill="FFFFFF"/>
        </w:rPr>
        <w:t>Emma Le*, “</w:t>
      </w:r>
      <w:proofErr w:type="spellStart"/>
      <w:r w:rsidRPr="009D7E83">
        <w:rPr>
          <w:rFonts w:ascii="Open Sans" w:eastAsia="Times New Roman" w:hAnsi="Open Sans" w:cs="Open Sans"/>
          <w:color w:val="222222"/>
          <w:sz w:val="24"/>
          <w:szCs w:val="24"/>
          <w:shd w:val="clear" w:color="auto" w:fill="FFFFFF"/>
        </w:rPr>
        <w:t>Semisynthesis</w:t>
      </w:r>
      <w:proofErr w:type="spellEnd"/>
      <w:r w:rsidRPr="009D7E83">
        <w:rPr>
          <w:rFonts w:ascii="Open Sans" w:eastAsia="Times New Roman" w:hAnsi="Open Sans" w:cs="Open Sans"/>
          <w:color w:val="222222"/>
          <w:sz w:val="24"/>
          <w:szCs w:val="24"/>
          <w:shd w:val="clear" w:color="auto" w:fill="FFFFFF"/>
        </w:rPr>
        <w:t xml:space="preserve"> and Structure Activity Relationship of Novel Berberine Analogs as DNA-Binding Singlet Oxygen Photosensitizers” Virtual Southern California Conferences for Undergraduate Research (2021)</w:t>
      </w:r>
    </w:p>
    <w:p w14:paraId="31AA30C8" w14:textId="77777777" w:rsidR="009D7E83" w:rsidRPr="009D7E83" w:rsidRDefault="009D7E83" w:rsidP="00597C89">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3.</w:t>
      </w:r>
      <w:r w:rsidRPr="009D7E83">
        <w:rPr>
          <w:rFonts w:ascii="Open Sans" w:eastAsia="Times New Roman" w:hAnsi="Open Sans" w:cs="Open Sans"/>
          <w:color w:val="222222"/>
          <w:sz w:val="14"/>
          <w:szCs w:val="14"/>
          <w:shd w:val="clear" w:color="auto" w:fill="FFFFFF"/>
        </w:rPr>
        <w:t xml:space="preserve">    </w:t>
      </w:r>
      <w:r w:rsidRPr="009D7E83">
        <w:rPr>
          <w:rFonts w:ascii="Open Sans" w:eastAsia="Times New Roman" w:hAnsi="Open Sans" w:cs="Open Sans"/>
          <w:b/>
          <w:bCs/>
          <w:color w:val="222222"/>
          <w:sz w:val="24"/>
          <w:szCs w:val="24"/>
          <w:shd w:val="clear" w:color="auto" w:fill="FFFFFF"/>
        </w:rPr>
        <w:t xml:space="preserve">Sarah </w:t>
      </w:r>
      <w:proofErr w:type="spellStart"/>
      <w:r w:rsidRPr="009D7E83">
        <w:rPr>
          <w:rFonts w:ascii="Open Sans" w:eastAsia="Times New Roman" w:hAnsi="Open Sans" w:cs="Open Sans"/>
          <w:b/>
          <w:bCs/>
          <w:color w:val="222222"/>
          <w:sz w:val="24"/>
          <w:szCs w:val="24"/>
          <w:shd w:val="clear" w:color="auto" w:fill="FFFFFF"/>
        </w:rPr>
        <w:t>Su</w:t>
      </w:r>
      <w:proofErr w:type="spellEnd"/>
      <w:r w:rsidRPr="009D7E83">
        <w:rPr>
          <w:rFonts w:ascii="Open Sans" w:eastAsia="Times New Roman" w:hAnsi="Open Sans" w:cs="Open Sans"/>
          <w:b/>
          <w:bCs/>
          <w:color w:val="222222"/>
          <w:sz w:val="24"/>
          <w:szCs w:val="24"/>
          <w:shd w:val="clear" w:color="auto" w:fill="FFFFFF"/>
        </w:rPr>
        <w:t xml:space="preserve">, </w:t>
      </w:r>
      <w:r w:rsidRPr="009D7E83">
        <w:rPr>
          <w:rFonts w:ascii="Open Sans" w:eastAsia="Times New Roman" w:hAnsi="Open Sans" w:cs="Open Sans"/>
          <w:color w:val="222222"/>
          <w:sz w:val="24"/>
          <w:szCs w:val="24"/>
          <w:shd w:val="clear" w:color="auto" w:fill="FFFFFF"/>
        </w:rPr>
        <w:t xml:space="preserve">Emma Le, </w:t>
      </w:r>
      <w:proofErr w:type="spellStart"/>
      <w:r w:rsidRPr="009D7E83">
        <w:rPr>
          <w:rFonts w:ascii="Open Sans" w:eastAsia="Times New Roman" w:hAnsi="Open Sans" w:cs="Open Sans"/>
          <w:color w:val="222222"/>
          <w:sz w:val="24"/>
          <w:szCs w:val="24"/>
          <w:shd w:val="clear" w:color="auto" w:fill="FFFFFF"/>
        </w:rPr>
        <w:t>Meher</w:t>
      </w:r>
      <w:proofErr w:type="spellEnd"/>
      <w:r w:rsidRPr="009D7E83">
        <w:rPr>
          <w:rFonts w:ascii="Open Sans" w:eastAsia="Times New Roman" w:hAnsi="Open Sans" w:cs="Open Sans"/>
          <w:color w:val="222222"/>
          <w:sz w:val="24"/>
          <w:szCs w:val="24"/>
          <w:shd w:val="clear" w:color="auto" w:fill="FFFFFF"/>
        </w:rPr>
        <w:t xml:space="preserve"> Jain, </w:t>
      </w:r>
      <w:proofErr w:type="spellStart"/>
      <w:r w:rsidRPr="009D7E83">
        <w:rPr>
          <w:rFonts w:ascii="Open Sans" w:eastAsia="Times New Roman" w:hAnsi="Open Sans" w:cs="Open Sans"/>
          <w:color w:val="222222"/>
          <w:sz w:val="24"/>
          <w:szCs w:val="24"/>
          <w:shd w:val="clear" w:color="auto" w:fill="FFFFFF"/>
        </w:rPr>
        <w:t>Pratyush</w:t>
      </w:r>
      <w:proofErr w:type="spellEnd"/>
      <w:r w:rsidRPr="009D7E83">
        <w:rPr>
          <w:rFonts w:ascii="Open Sans" w:eastAsia="Times New Roman" w:hAnsi="Open Sans" w:cs="Open Sans"/>
          <w:color w:val="222222"/>
          <w:sz w:val="24"/>
          <w:szCs w:val="24"/>
          <w:shd w:val="clear" w:color="auto" w:fill="FFFFFF"/>
        </w:rPr>
        <w:t xml:space="preserve"> Singh, Alivia Zhang, </w:t>
      </w:r>
      <w:proofErr w:type="spellStart"/>
      <w:r w:rsidRPr="009D7E83">
        <w:rPr>
          <w:rFonts w:ascii="Open Sans" w:eastAsia="Times New Roman" w:hAnsi="Open Sans" w:cs="Open Sans"/>
          <w:color w:val="222222"/>
          <w:sz w:val="24"/>
          <w:szCs w:val="24"/>
          <w:shd w:val="clear" w:color="auto" w:fill="FFFFFF"/>
        </w:rPr>
        <w:t>Karthikha</w:t>
      </w:r>
      <w:proofErr w:type="spellEnd"/>
      <w:r w:rsidRPr="009D7E83">
        <w:rPr>
          <w:rFonts w:ascii="Open Sans" w:eastAsia="Times New Roman" w:hAnsi="Open Sans" w:cs="Open Sans"/>
          <w:color w:val="222222"/>
          <w:sz w:val="24"/>
          <w:szCs w:val="24"/>
          <w:shd w:val="clear" w:color="auto" w:fill="FFFFFF"/>
        </w:rPr>
        <w:t xml:space="preserve"> Sri </w:t>
      </w:r>
      <w:proofErr w:type="spellStart"/>
      <w:r w:rsidRPr="009D7E83">
        <w:rPr>
          <w:rFonts w:ascii="Open Sans" w:eastAsia="Times New Roman" w:hAnsi="Open Sans" w:cs="Open Sans"/>
          <w:color w:val="222222"/>
          <w:sz w:val="24"/>
          <w:szCs w:val="24"/>
          <w:shd w:val="clear" w:color="auto" w:fill="FFFFFF"/>
        </w:rPr>
        <w:t>Indran</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Sohie</w:t>
      </w:r>
      <w:proofErr w:type="spellEnd"/>
      <w:r w:rsidRPr="009D7E83">
        <w:rPr>
          <w:rFonts w:ascii="Open Sans" w:eastAsia="Times New Roman" w:hAnsi="Open Sans" w:cs="Open Sans"/>
          <w:color w:val="222222"/>
          <w:sz w:val="24"/>
          <w:szCs w:val="24"/>
          <w:shd w:val="clear" w:color="auto" w:fill="FFFFFF"/>
        </w:rPr>
        <w:t xml:space="preserve"> Pal, </w:t>
      </w:r>
      <w:proofErr w:type="spellStart"/>
      <w:r w:rsidRPr="009D7E83">
        <w:rPr>
          <w:rFonts w:ascii="Open Sans" w:eastAsia="Times New Roman" w:hAnsi="Open Sans" w:cs="Open Sans"/>
          <w:color w:val="222222"/>
          <w:sz w:val="24"/>
          <w:szCs w:val="24"/>
          <w:shd w:val="clear" w:color="auto" w:fill="FFFFFF"/>
        </w:rPr>
        <w:t>Aashi</w:t>
      </w:r>
      <w:proofErr w:type="spellEnd"/>
      <w:r w:rsidRPr="009D7E83">
        <w:rPr>
          <w:rFonts w:ascii="Open Sans" w:eastAsia="Times New Roman" w:hAnsi="Open Sans" w:cs="Open Sans"/>
          <w:color w:val="222222"/>
          <w:sz w:val="24"/>
          <w:szCs w:val="24"/>
          <w:shd w:val="clear" w:color="auto" w:fill="FFFFFF"/>
        </w:rPr>
        <w:t xml:space="preserve"> Shah, Sanhita </w:t>
      </w:r>
      <w:proofErr w:type="spellStart"/>
      <w:r w:rsidRPr="009D7E83">
        <w:rPr>
          <w:rFonts w:ascii="Open Sans" w:eastAsia="Times New Roman" w:hAnsi="Open Sans" w:cs="Open Sans"/>
          <w:color w:val="222222"/>
          <w:sz w:val="24"/>
          <w:szCs w:val="24"/>
          <w:shd w:val="clear" w:color="auto" w:fill="FFFFFF"/>
        </w:rPr>
        <w:t>Nittala</w:t>
      </w:r>
      <w:proofErr w:type="spellEnd"/>
      <w:r w:rsidRPr="009D7E83">
        <w:rPr>
          <w:rFonts w:ascii="Open Sans" w:eastAsia="Times New Roman" w:hAnsi="Open Sans" w:cs="Open Sans"/>
          <w:color w:val="222222"/>
          <w:sz w:val="24"/>
          <w:szCs w:val="24"/>
          <w:shd w:val="clear" w:color="auto" w:fill="FFFFFF"/>
        </w:rPr>
        <w:t xml:space="preserve">, Edward </w:t>
      </w:r>
      <w:proofErr w:type="spellStart"/>
      <w:r w:rsidRPr="009D7E83">
        <w:rPr>
          <w:rFonts w:ascii="Open Sans" w:eastAsia="Times New Roman" w:hAnsi="Open Sans" w:cs="Open Sans"/>
          <w:color w:val="222222"/>
          <w:sz w:val="24"/>
          <w:szCs w:val="24"/>
          <w:shd w:val="clear" w:color="auto" w:fill="FFFFFF"/>
        </w:rPr>
        <w:t>Njoo</w:t>
      </w:r>
      <w:proofErr w:type="spellEnd"/>
      <w:r w:rsidRPr="009D7E83">
        <w:rPr>
          <w:rFonts w:ascii="Open Sans" w:eastAsia="Times New Roman" w:hAnsi="Open Sans" w:cs="Open Sans"/>
          <w:color w:val="222222"/>
          <w:sz w:val="24"/>
          <w:szCs w:val="24"/>
          <w:shd w:val="clear" w:color="auto" w:fill="FFFFFF"/>
        </w:rPr>
        <w:t>, “Chemical Synthesis and Ex-Vivo Evaluation of Berberine Analogs as DNA-Binding Singlet Oxygen Photosensitizers” Virtual Southern California Conferences for Undergraduate Research (2021)</w:t>
      </w:r>
    </w:p>
    <w:p w14:paraId="691E463D" w14:textId="77777777" w:rsidR="009D7E83" w:rsidRPr="009D7E83" w:rsidRDefault="009D7E83" w:rsidP="00597C89">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4.</w:t>
      </w:r>
      <w:r w:rsidRPr="009D7E83">
        <w:rPr>
          <w:rFonts w:ascii="Open Sans" w:eastAsia="Times New Roman" w:hAnsi="Open Sans" w:cs="Open Sans"/>
          <w:color w:val="222222"/>
          <w:sz w:val="14"/>
          <w:szCs w:val="14"/>
          <w:shd w:val="clear" w:color="auto" w:fill="FFFFFF"/>
        </w:rPr>
        <w:t xml:space="preserve">    </w:t>
      </w:r>
      <w:r w:rsidRPr="009D7E83">
        <w:rPr>
          <w:rFonts w:ascii="Open Sans" w:eastAsia="Times New Roman" w:hAnsi="Open Sans" w:cs="Open Sans"/>
          <w:b/>
          <w:bCs/>
          <w:color w:val="222222"/>
          <w:sz w:val="24"/>
          <w:szCs w:val="24"/>
          <w:shd w:val="clear" w:color="auto" w:fill="FFFFFF"/>
        </w:rPr>
        <w:t xml:space="preserve">Sarah </w:t>
      </w:r>
      <w:proofErr w:type="spellStart"/>
      <w:r w:rsidRPr="009D7E83">
        <w:rPr>
          <w:rFonts w:ascii="Open Sans" w:eastAsia="Times New Roman" w:hAnsi="Open Sans" w:cs="Open Sans"/>
          <w:b/>
          <w:bCs/>
          <w:color w:val="222222"/>
          <w:sz w:val="24"/>
          <w:szCs w:val="24"/>
          <w:shd w:val="clear" w:color="auto" w:fill="FFFFFF"/>
        </w:rPr>
        <w:t>Su</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Karthikha</w:t>
      </w:r>
      <w:proofErr w:type="spellEnd"/>
      <w:r w:rsidRPr="009D7E83">
        <w:rPr>
          <w:rFonts w:ascii="Open Sans" w:eastAsia="Times New Roman" w:hAnsi="Open Sans" w:cs="Open Sans"/>
          <w:color w:val="222222"/>
          <w:sz w:val="24"/>
          <w:szCs w:val="24"/>
          <w:shd w:val="clear" w:color="auto" w:fill="FFFFFF"/>
        </w:rPr>
        <w:t xml:space="preserve"> Sri </w:t>
      </w:r>
      <w:proofErr w:type="spellStart"/>
      <w:r w:rsidRPr="009D7E83">
        <w:rPr>
          <w:rFonts w:ascii="Open Sans" w:eastAsia="Times New Roman" w:hAnsi="Open Sans" w:cs="Open Sans"/>
          <w:color w:val="222222"/>
          <w:sz w:val="24"/>
          <w:szCs w:val="24"/>
          <w:shd w:val="clear" w:color="auto" w:fill="FFFFFF"/>
        </w:rPr>
        <w:t>Indran</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Sohie</w:t>
      </w:r>
      <w:proofErr w:type="spellEnd"/>
      <w:r w:rsidRPr="009D7E83">
        <w:rPr>
          <w:rFonts w:ascii="Open Sans" w:eastAsia="Times New Roman" w:hAnsi="Open Sans" w:cs="Open Sans"/>
          <w:color w:val="222222"/>
          <w:sz w:val="24"/>
          <w:szCs w:val="24"/>
          <w:shd w:val="clear" w:color="auto" w:fill="FFFFFF"/>
        </w:rPr>
        <w:t xml:space="preserve"> Pal, Emma Le, Anika Regan, </w:t>
      </w:r>
      <w:proofErr w:type="spellStart"/>
      <w:r w:rsidRPr="009D7E83">
        <w:rPr>
          <w:rFonts w:ascii="Open Sans" w:eastAsia="Times New Roman" w:hAnsi="Open Sans" w:cs="Open Sans"/>
          <w:color w:val="222222"/>
          <w:sz w:val="24"/>
          <w:szCs w:val="24"/>
          <w:shd w:val="clear" w:color="auto" w:fill="FFFFFF"/>
        </w:rPr>
        <w:t>Meher</w:t>
      </w:r>
      <w:proofErr w:type="spellEnd"/>
      <w:r w:rsidRPr="009D7E83">
        <w:rPr>
          <w:rFonts w:ascii="Open Sans" w:eastAsia="Times New Roman" w:hAnsi="Open Sans" w:cs="Open Sans"/>
          <w:color w:val="222222"/>
          <w:sz w:val="24"/>
          <w:szCs w:val="24"/>
          <w:shd w:val="clear" w:color="auto" w:fill="FFFFFF"/>
        </w:rPr>
        <w:t xml:space="preserve"> Jain, </w:t>
      </w:r>
      <w:proofErr w:type="spellStart"/>
      <w:r w:rsidRPr="009D7E83">
        <w:rPr>
          <w:rFonts w:ascii="Open Sans" w:eastAsia="Times New Roman" w:hAnsi="Open Sans" w:cs="Open Sans"/>
          <w:color w:val="222222"/>
          <w:sz w:val="24"/>
          <w:szCs w:val="24"/>
          <w:shd w:val="clear" w:color="auto" w:fill="FFFFFF"/>
        </w:rPr>
        <w:t>Aashi</w:t>
      </w:r>
      <w:proofErr w:type="spellEnd"/>
      <w:r w:rsidRPr="009D7E83">
        <w:rPr>
          <w:rFonts w:ascii="Open Sans" w:eastAsia="Times New Roman" w:hAnsi="Open Sans" w:cs="Open Sans"/>
          <w:color w:val="222222"/>
          <w:sz w:val="24"/>
          <w:szCs w:val="24"/>
          <w:shd w:val="clear" w:color="auto" w:fill="FFFFFF"/>
        </w:rPr>
        <w:t xml:space="preserve"> Shah, David Iglesias, Andrew Wang, Edward </w:t>
      </w:r>
      <w:proofErr w:type="spellStart"/>
      <w:r w:rsidRPr="009D7E83">
        <w:rPr>
          <w:rFonts w:ascii="Open Sans" w:eastAsia="Times New Roman" w:hAnsi="Open Sans" w:cs="Open Sans"/>
          <w:color w:val="222222"/>
          <w:sz w:val="24"/>
          <w:szCs w:val="24"/>
          <w:shd w:val="clear" w:color="auto" w:fill="FFFFFF"/>
        </w:rPr>
        <w:t>Njoo</w:t>
      </w:r>
      <w:proofErr w:type="spellEnd"/>
      <w:r w:rsidRPr="009D7E83">
        <w:rPr>
          <w:rFonts w:ascii="Open Sans" w:eastAsia="Times New Roman" w:hAnsi="Open Sans" w:cs="Open Sans"/>
          <w:color w:val="222222"/>
          <w:sz w:val="24"/>
          <w:szCs w:val="24"/>
          <w:shd w:val="clear" w:color="auto" w:fill="FFFFFF"/>
        </w:rPr>
        <w:t xml:space="preserve">, “Comparative singlet oxygen photosensitizer efficiency of berberine, rose </w:t>
      </w:r>
      <w:proofErr w:type="spellStart"/>
      <w:r w:rsidRPr="009D7E83">
        <w:rPr>
          <w:rFonts w:ascii="Open Sans" w:eastAsia="Times New Roman" w:hAnsi="Open Sans" w:cs="Open Sans"/>
          <w:color w:val="222222"/>
          <w:sz w:val="24"/>
          <w:szCs w:val="24"/>
          <w:shd w:val="clear" w:color="auto" w:fill="FFFFFF"/>
        </w:rPr>
        <w:t>bengal</w:t>
      </w:r>
      <w:proofErr w:type="spellEnd"/>
      <w:r w:rsidRPr="009D7E83">
        <w:rPr>
          <w:rFonts w:ascii="Open Sans" w:eastAsia="Times New Roman" w:hAnsi="Open Sans" w:cs="Open Sans"/>
          <w:color w:val="222222"/>
          <w:sz w:val="24"/>
          <w:szCs w:val="24"/>
          <w:shd w:val="clear" w:color="auto" w:fill="FFFFFF"/>
        </w:rPr>
        <w:t>, and methylene blue by time course nuclear magnetic resonance (NMR) monitoring of a photochemical 4+2 cycloaddition endoperoxide formation” Virtual CSUCI Student Research Conference (2021)</w:t>
      </w:r>
    </w:p>
    <w:p w14:paraId="49798D58" w14:textId="77777777" w:rsidR="009D7E83" w:rsidRPr="009D7E83" w:rsidRDefault="009D7E83" w:rsidP="00597C89">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5.</w:t>
      </w:r>
      <w:r w:rsidRPr="009D7E83">
        <w:rPr>
          <w:rFonts w:ascii="Open Sans" w:eastAsia="Times New Roman" w:hAnsi="Open Sans" w:cs="Open Sans"/>
          <w:color w:val="222222"/>
          <w:sz w:val="14"/>
          <w:szCs w:val="14"/>
          <w:shd w:val="clear" w:color="auto" w:fill="FFFFFF"/>
        </w:rPr>
        <w:t xml:space="preserve">    </w:t>
      </w:r>
      <w:r w:rsidRPr="009D7E83">
        <w:rPr>
          <w:rFonts w:ascii="Open Sans" w:eastAsia="Times New Roman" w:hAnsi="Open Sans" w:cs="Open Sans"/>
          <w:color w:val="222222"/>
          <w:sz w:val="24"/>
          <w:szCs w:val="24"/>
          <w:shd w:val="clear" w:color="auto" w:fill="FFFFFF"/>
        </w:rPr>
        <w:t xml:space="preserve">Charissa </w:t>
      </w:r>
      <w:proofErr w:type="spellStart"/>
      <w:r w:rsidRPr="009D7E83">
        <w:rPr>
          <w:rFonts w:ascii="Open Sans" w:eastAsia="Times New Roman" w:hAnsi="Open Sans" w:cs="Open Sans"/>
          <w:color w:val="222222"/>
          <w:sz w:val="24"/>
          <w:szCs w:val="24"/>
          <w:shd w:val="clear" w:color="auto" w:fill="FFFFFF"/>
        </w:rPr>
        <w:t>Luk</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Xina</w:t>
      </w:r>
      <w:proofErr w:type="spellEnd"/>
      <w:r w:rsidRPr="009D7E83">
        <w:rPr>
          <w:rFonts w:ascii="Open Sans" w:eastAsia="Times New Roman" w:hAnsi="Open Sans" w:cs="Open Sans"/>
          <w:color w:val="222222"/>
          <w:sz w:val="24"/>
          <w:szCs w:val="24"/>
          <w:shd w:val="clear" w:color="auto" w:fill="FFFFFF"/>
        </w:rPr>
        <w:t xml:space="preserve"> Wang, Neha </w:t>
      </w:r>
      <w:proofErr w:type="spellStart"/>
      <w:r w:rsidRPr="009D7E83">
        <w:rPr>
          <w:rFonts w:ascii="Open Sans" w:eastAsia="Times New Roman" w:hAnsi="Open Sans" w:cs="Open Sans"/>
          <w:color w:val="222222"/>
          <w:sz w:val="24"/>
          <w:szCs w:val="24"/>
          <w:shd w:val="clear" w:color="auto" w:fill="FFFFFF"/>
        </w:rPr>
        <w:t>Mandava</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Udbhav</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Avadhani</w:t>
      </w:r>
      <w:proofErr w:type="spellEnd"/>
      <w:r w:rsidRPr="009D7E83">
        <w:rPr>
          <w:rFonts w:ascii="Open Sans" w:eastAsia="Times New Roman" w:hAnsi="Open Sans" w:cs="Open Sans"/>
          <w:color w:val="222222"/>
          <w:sz w:val="24"/>
          <w:szCs w:val="24"/>
          <w:shd w:val="clear" w:color="auto" w:fill="FFFFFF"/>
        </w:rPr>
        <w:t xml:space="preserve">, Emma Le, Julia Vu, </w:t>
      </w:r>
      <w:r w:rsidRPr="009D7E83">
        <w:rPr>
          <w:rFonts w:ascii="Open Sans" w:eastAsia="Times New Roman" w:hAnsi="Open Sans" w:cs="Open Sans"/>
          <w:b/>
          <w:bCs/>
          <w:color w:val="222222"/>
          <w:sz w:val="24"/>
          <w:szCs w:val="24"/>
          <w:shd w:val="clear" w:color="auto" w:fill="FFFFFF"/>
        </w:rPr>
        <w:t xml:space="preserve">Sarah </w:t>
      </w:r>
      <w:proofErr w:type="spellStart"/>
      <w:r w:rsidRPr="009D7E83">
        <w:rPr>
          <w:rFonts w:ascii="Open Sans" w:eastAsia="Times New Roman" w:hAnsi="Open Sans" w:cs="Open Sans"/>
          <w:b/>
          <w:bCs/>
          <w:color w:val="222222"/>
          <w:sz w:val="24"/>
          <w:szCs w:val="24"/>
          <w:shd w:val="clear" w:color="auto" w:fill="FFFFFF"/>
        </w:rPr>
        <w:t>Su</w:t>
      </w:r>
      <w:proofErr w:type="spellEnd"/>
      <w:r w:rsidRPr="009D7E83">
        <w:rPr>
          <w:rFonts w:ascii="Open Sans" w:eastAsia="Times New Roman" w:hAnsi="Open Sans" w:cs="Open Sans"/>
          <w:color w:val="222222"/>
          <w:sz w:val="24"/>
          <w:szCs w:val="24"/>
          <w:shd w:val="clear" w:color="auto" w:fill="FFFFFF"/>
        </w:rPr>
        <w:t xml:space="preserve">, Jane Wu, Ananya Anand, </w:t>
      </w:r>
      <w:proofErr w:type="spellStart"/>
      <w:r w:rsidRPr="009D7E83">
        <w:rPr>
          <w:rFonts w:ascii="Open Sans" w:eastAsia="Times New Roman" w:hAnsi="Open Sans" w:cs="Open Sans"/>
          <w:color w:val="222222"/>
          <w:sz w:val="24"/>
          <w:szCs w:val="24"/>
          <w:shd w:val="clear" w:color="auto" w:fill="FFFFFF"/>
        </w:rPr>
        <w:t>Aashi</w:t>
      </w:r>
      <w:proofErr w:type="spellEnd"/>
      <w:r w:rsidRPr="009D7E83">
        <w:rPr>
          <w:rFonts w:ascii="Open Sans" w:eastAsia="Times New Roman" w:hAnsi="Open Sans" w:cs="Open Sans"/>
          <w:color w:val="222222"/>
          <w:sz w:val="24"/>
          <w:szCs w:val="24"/>
          <w:shd w:val="clear" w:color="auto" w:fill="FFFFFF"/>
        </w:rPr>
        <w:t xml:space="preserve"> Shah, Shloka Raghavan, </w:t>
      </w:r>
      <w:proofErr w:type="spellStart"/>
      <w:r w:rsidRPr="009D7E83">
        <w:rPr>
          <w:rFonts w:ascii="Open Sans" w:eastAsia="Times New Roman" w:hAnsi="Open Sans" w:cs="Open Sans"/>
          <w:color w:val="222222"/>
          <w:sz w:val="24"/>
          <w:szCs w:val="24"/>
          <w:shd w:val="clear" w:color="auto" w:fill="FFFFFF"/>
        </w:rPr>
        <w:t>Darshita</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Prathap</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Aishi</w:t>
      </w:r>
      <w:proofErr w:type="spellEnd"/>
      <w:r w:rsidRPr="009D7E83">
        <w:rPr>
          <w:rFonts w:ascii="Open Sans" w:eastAsia="Times New Roman" w:hAnsi="Open Sans" w:cs="Open Sans"/>
          <w:color w:val="222222"/>
          <w:sz w:val="24"/>
          <w:szCs w:val="24"/>
          <w:shd w:val="clear" w:color="auto" w:fill="FFFFFF"/>
        </w:rPr>
        <w:t xml:space="preserve"> Rao, </w:t>
      </w:r>
      <w:proofErr w:type="spellStart"/>
      <w:r w:rsidRPr="009D7E83">
        <w:rPr>
          <w:rFonts w:ascii="Open Sans" w:eastAsia="Times New Roman" w:hAnsi="Open Sans" w:cs="Open Sans"/>
          <w:color w:val="222222"/>
          <w:sz w:val="24"/>
          <w:szCs w:val="24"/>
          <w:shd w:val="clear" w:color="auto" w:fill="FFFFFF"/>
        </w:rPr>
        <w:t>Jeslyn</w:t>
      </w:r>
      <w:proofErr w:type="spellEnd"/>
      <w:r w:rsidRPr="009D7E83">
        <w:rPr>
          <w:rFonts w:ascii="Open Sans" w:eastAsia="Times New Roman" w:hAnsi="Open Sans" w:cs="Open Sans"/>
          <w:color w:val="222222"/>
          <w:sz w:val="24"/>
          <w:szCs w:val="24"/>
          <w:shd w:val="clear" w:color="auto" w:fill="FFFFFF"/>
        </w:rPr>
        <w:t xml:space="preserve"> Wu, Anushka Peer, Priya Chanda, “In silico and in vitro screening and 19F-NMR enabled kinetic studies towards the synthesis and optimization of a library of carmofur analogs as potential covalent inhibitors of the SARS-CoV-2 main protease and its variants” Proceedings of the Spring 2022 National Meeting of the American Chemical Society (San Diego, CA).</w:t>
      </w:r>
    </w:p>
    <w:p w14:paraId="5730341F" w14:textId="77777777" w:rsidR="009D7E83" w:rsidRPr="009D7E83" w:rsidRDefault="009D7E83" w:rsidP="00597C89">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6.</w:t>
      </w:r>
      <w:r w:rsidRPr="009D7E83">
        <w:rPr>
          <w:rFonts w:ascii="Open Sans" w:eastAsia="Times New Roman" w:hAnsi="Open Sans" w:cs="Open Sans"/>
          <w:color w:val="222222"/>
          <w:sz w:val="14"/>
          <w:szCs w:val="1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Pratyush</w:t>
      </w:r>
      <w:proofErr w:type="spellEnd"/>
      <w:r w:rsidRPr="009D7E83">
        <w:rPr>
          <w:rFonts w:ascii="Open Sans" w:eastAsia="Times New Roman" w:hAnsi="Open Sans" w:cs="Open Sans"/>
          <w:color w:val="222222"/>
          <w:sz w:val="24"/>
          <w:szCs w:val="24"/>
          <w:shd w:val="clear" w:color="auto" w:fill="FFFFFF"/>
        </w:rPr>
        <w:t xml:space="preserve"> Singh, Rosie Chen, </w:t>
      </w:r>
      <w:r w:rsidRPr="009D7E83">
        <w:rPr>
          <w:rFonts w:ascii="Open Sans" w:eastAsia="Times New Roman" w:hAnsi="Open Sans" w:cs="Open Sans"/>
          <w:b/>
          <w:bCs/>
          <w:color w:val="222222"/>
          <w:sz w:val="24"/>
          <w:szCs w:val="24"/>
          <w:shd w:val="clear" w:color="auto" w:fill="FFFFFF"/>
        </w:rPr>
        <w:t xml:space="preserve">Sarah </w:t>
      </w:r>
      <w:proofErr w:type="spellStart"/>
      <w:r w:rsidRPr="009D7E83">
        <w:rPr>
          <w:rFonts w:ascii="Open Sans" w:eastAsia="Times New Roman" w:hAnsi="Open Sans" w:cs="Open Sans"/>
          <w:b/>
          <w:bCs/>
          <w:color w:val="222222"/>
          <w:sz w:val="24"/>
          <w:szCs w:val="24"/>
          <w:shd w:val="clear" w:color="auto" w:fill="FFFFFF"/>
        </w:rPr>
        <w:t>Su</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Xina</w:t>
      </w:r>
      <w:proofErr w:type="spellEnd"/>
      <w:r w:rsidRPr="009D7E83">
        <w:rPr>
          <w:rFonts w:ascii="Open Sans" w:eastAsia="Times New Roman" w:hAnsi="Open Sans" w:cs="Open Sans"/>
          <w:color w:val="222222"/>
          <w:sz w:val="24"/>
          <w:szCs w:val="24"/>
          <w:shd w:val="clear" w:color="auto" w:fill="FFFFFF"/>
        </w:rPr>
        <w:t xml:space="preserve"> Wang, Srishti Venkatesan, Adrienne Ferguson, “Benchtop nuclear magnetic resonance spectroscopy enables mechanistic insight of the </w:t>
      </w:r>
      <w:proofErr w:type="spellStart"/>
      <w:r w:rsidRPr="009D7E83">
        <w:rPr>
          <w:rFonts w:ascii="Open Sans" w:eastAsia="Times New Roman" w:hAnsi="Open Sans" w:cs="Open Sans"/>
          <w:color w:val="222222"/>
          <w:sz w:val="24"/>
          <w:szCs w:val="24"/>
          <w:shd w:val="clear" w:color="auto" w:fill="FFFFFF"/>
        </w:rPr>
        <w:t>Biginelli</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cyclocondensation</w:t>
      </w:r>
      <w:proofErr w:type="spellEnd"/>
      <w:r w:rsidRPr="009D7E83">
        <w:rPr>
          <w:rFonts w:ascii="Open Sans" w:eastAsia="Times New Roman" w:hAnsi="Open Sans" w:cs="Open Sans"/>
          <w:color w:val="222222"/>
          <w:sz w:val="24"/>
          <w:szCs w:val="24"/>
          <w:shd w:val="clear" w:color="auto" w:fill="FFFFFF"/>
        </w:rPr>
        <w:t xml:space="preserve"> in the synthesis of novel </w:t>
      </w:r>
      <w:proofErr w:type="spellStart"/>
      <w:r w:rsidRPr="009D7E83">
        <w:rPr>
          <w:rFonts w:ascii="Open Sans" w:eastAsia="Times New Roman" w:hAnsi="Open Sans" w:cs="Open Sans"/>
          <w:color w:val="222222"/>
          <w:sz w:val="24"/>
          <w:szCs w:val="24"/>
          <w:shd w:val="clear" w:color="auto" w:fill="FFFFFF"/>
        </w:rPr>
        <w:t>trifluorinated</w:t>
      </w:r>
      <w:proofErr w:type="spellEnd"/>
      <w:r w:rsidRPr="009D7E83">
        <w:rPr>
          <w:rFonts w:ascii="Open Sans" w:eastAsia="Times New Roman" w:hAnsi="Open Sans" w:cs="Open Sans"/>
          <w:color w:val="222222"/>
          <w:sz w:val="24"/>
          <w:szCs w:val="24"/>
          <w:shd w:val="clear" w:color="auto" w:fill="FFFFFF"/>
        </w:rPr>
        <w:t xml:space="preserve"> 2,4-dihydropyrimidine and </w:t>
      </w:r>
      <w:proofErr w:type="spellStart"/>
      <w:r w:rsidRPr="009D7E83">
        <w:rPr>
          <w:rFonts w:ascii="Open Sans" w:eastAsia="Times New Roman" w:hAnsi="Open Sans" w:cs="Open Sans"/>
          <w:color w:val="222222"/>
          <w:sz w:val="24"/>
          <w:szCs w:val="24"/>
          <w:shd w:val="clear" w:color="auto" w:fill="FFFFFF"/>
        </w:rPr>
        <w:t>tetrahydropyrimidine</w:t>
      </w:r>
      <w:proofErr w:type="spellEnd"/>
      <w:r w:rsidRPr="009D7E83">
        <w:rPr>
          <w:rFonts w:ascii="Open Sans" w:eastAsia="Times New Roman" w:hAnsi="Open Sans" w:cs="Open Sans"/>
          <w:color w:val="222222"/>
          <w:sz w:val="24"/>
          <w:szCs w:val="24"/>
          <w:shd w:val="clear" w:color="auto" w:fill="FFFFFF"/>
        </w:rPr>
        <w:t xml:space="preserve"> compounds as antiproliferative agents” Proceedings of the Fall 2022 National Meeting of the American Chemical Society (Chicago, IL).</w:t>
      </w:r>
    </w:p>
    <w:p w14:paraId="6193C1D4" w14:textId="46830570" w:rsidR="009D7E83" w:rsidRPr="009D7E83" w:rsidRDefault="009D7E83" w:rsidP="00597C89">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7.</w:t>
      </w:r>
      <w:r w:rsidRPr="009D7E83">
        <w:rPr>
          <w:rFonts w:ascii="Open Sans" w:eastAsia="Times New Roman" w:hAnsi="Open Sans" w:cs="Open Sans"/>
          <w:color w:val="222222"/>
          <w:sz w:val="14"/>
          <w:szCs w:val="14"/>
          <w:shd w:val="clear" w:color="auto" w:fill="FFFFFF"/>
        </w:rPr>
        <w:t xml:space="preserve">    </w:t>
      </w:r>
      <w:r w:rsidRPr="009D7E83">
        <w:rPr>
          <w:rFonts w:ascii="Open Sans" w:eastAsia="Times New Roman" w:hAnsi="Open Sans" w:cs="Open Sans"/>
          <w:color w:val="222222"/>
          <w:sz w:val="24"/>
          <w:szCs w:val="24"/>
          <w:shd w:val="clear" w:color="auto" w:fill="FFFFFF"/>
        </w:rPr>
        <w:t xml:space="preserve">Keira </w:t>
      </w:r>
      <w:proofErr w:type="spellStart"/>
      <w:r w:rsidRPr="009D7E83">
        <w:rPr>
          <w:rFonts w:ascii="Open Sans" w:eastAsia="Times New Roman" w:hAnsi="Open Sans" w:cs="Open Sans"/>
          <w:color w:val="222222"/>
          <w:sz w:val="24"/>
          <w:szCs w:val="24"/>
          <w:shd w:val="clear" w:color="auto" w:fill="FFFFFF"/>
        </w:rPr>
        <w:t>Chatwin</w:t>
      </w:r>
      <w:proofErr w:type="spellEnd"/>
      <w:r w:rsidRPr="009D7E83">
        <w:rPr>
          <w:rFonts w:ascii="Open Sans" w:eastAsia="Times New Roman" w:hAnsi="Open Sans" w:cs="Open Sans"/>
          <w:color w:val="222222"/>
          <w:sz w:val="24"/>
          <w:szCs w:val="24"/>
          <w:shd w:val="clear" w:color="auto" w:fill="FFFFFF"/>
        </w:rPr>
        <w:t xml:space="preserve">, </w:t>
      </w:r>
      <w:r w:rsidRPr="009D7E83">
        <w:rPr>
          <w:rFonts w:ascii="Open Sans" w:eastAsia="Times New Roman" w:hAnsi="Open Sans" w:cs="Open Sans"/>
          <w:b/>
          <w:bCs/>
          <w:color w:val="222222"/>
          <w:sz w:val="24"/>
          <w:szCs w:val="24"/>
          <w:shd w:val="clear" w:color="auto" w:fill="FFFFFF"/>
        </w:rPr>
        <w:t xml:space="preserve">Sarah </w:t>
      </w:r>
      <w:proofErr w:type="spellStart"/>
      <w:r w:rsidRPr="009D7E83">
        <w:rPr>
          <w:rFonts w:ascii="Open Sans" w:eastAsia="Times New Roman" w:hAnsi="Open Sans" w:cs="Open Sans"/>
          <w:b/>
          <w:bCs/>
          <w:color w:val="222222"/>
          <w:sz w:val="24"/>
          <w:szCs w:val="24"/>
          <w:shd w:val="clear" w:color="auto" w:fill="FFFFFF"/>
        </w:rPr>
        <w:t>Su</w:t>
      </w:r>
      <w:proofErr w:type="spellEnd"/>
      <w:r w:rsidRPr="009D7E83">
        <w:rPr>
          <w:rFonts w:ascii="Open Sans" w:eastAsia="Times New Roman" w:hAnsi="Open Sans" w:cs="Open Sans"/>
          <w:b/>
          <w:bCs/>
          <w:color w:val="222222"/>
          <w:sz w:val="24"/>
          <w:szCs w:val="24"/>
          <w:shd w:val="clear" w:color="auto" w:fill="FFFFFF"/>
        </w:rPr>
        <w:t xml:space="preserve">, </w:t>
      </w:r>
      <w:r w:rsidRPr="009D7E83">
        <w:rPr>
          <w:rFonts w:ascii="Open Sans" w:eastAsia="Times New Roman" w:hAnsi="Open Sans" w:cs="Open Sans"/>
          <w:color w:val="222222"/>
          <w:sz w:val="24"/>
          <w:szCs w:val="24"/>
          <w:shd w:val="clear" w:color="auto" w:fill="FFFFFF"/>
        </w:rPr>
        <w:t xml:space="preserve">Edward </w:t>
      </w:r>
      <w:proofErr w:type="spellStart"/>
      <w:r w:rsidRPr="009D7E83">
        <w:rPr>
          <w:rFonts w:ascii="Open Sans" w:eastAsia="Times New Roman" w:hAnsi="Open Sans" w:cs="Open Sans"/>
          <w:color w:val="222222"/>
          <w:sz w:val="24"/>
          <w:szCs w:val="24"/>
          <w:shd w:val="clear" w:color="auto" w:fill="FFFFFF"/>
        </w:rPr>
        <w:t>Njoo</w:t>
      </w:r>
      <w:proofErr w:type="spellEnd"/>
      <w:r w:rsidRPr="009D7E83">
        <w:rPr>
          <w:rFonts w:ascii="Open Sans" w:eastAsia="Times New Roman" w:hAnsi="Open Sans" w:cs="Open Sans"/>
          <w:color w:val="222222"/>
          <w:sz w:val="24"/>
          <w:szCs w:val="24"/>
          <w:shd w:val="clear" w:color="auto" w:fill="FFFFFF"/>
        </w:rPr>
        <w:t xml:space="preserve">, “Construction of the tricyclic core of Forskolin through a controlled 4+2 cycloaddition and 31P NMR based enzyme studies towards the discovery of simplified natural product-inspired adenylyl cyclase activators.” </w:t>
      </w:r>
      <w:r w:rsidRPr="009D7E83">
        <w:rPr>
          <w:rFonts w:ascii="Open Sans" w:eastAsia="Times New Roman" w:hAnsi="Open Sans" w:cs="Open Sans"/>
          <w:color w:val="222222"/>
          <w:sz w:val="24"/>
          <w:szCs w:val="24"/>
          <w:shd w:val="clear" w:color="auto" w:fill="FFFFFF"/>
        </w:rPr>
        <w:lastRenderedPageBreak/>
        <w:t>Accepted, Proceedings of the Spring 2023 National Meeting of the American Chemical Society (Indianapolis, IN)</w:t>
      </w:r>
    </w:p>
    <w:p w14:paraId="7C7FD9F9" w14:textId="77777777" w:rsidR="009D7E83" w:rsidRPr="009D7E83" w:rsidRDefault="009D7E83" w:rsidP="009D7E83">
      <w:pPr>
        <w:spacing w:before="240" w:after="240" w:line="240" w:lineRule="auto"/>
        <w:ind w:hanging="720"/>
        <w:rPr>
          <w:rFonts w:ascii="Open Sans" w:eastAsia="Times New Roman" w:hAnsi="Open Sans" w:cs="Open Sans"/>
          <w:sz w:val="24"/>
          <w:szCs w:val="24"/>
        </w:rPr>
      </w:pPr>
      <w:r w:rsidRPr="009D7E83">
        <w:rPr>
          <w:rFonts w:ascii="Open Sans" w:eastAsia="Times New Roman" w:hAnsi="Open Sans" w:cs="Open Sans"/>
          <w:b/>
          <w:bCs/>
          <w:color w:val="0C5395"/>
          <w:sz w:val="28"/>
          <w:szCs w:val="28"/>
          <w:shd w:val="clear" w:color="auto" w:fill="FFFFFF"/>
        </w:rPr>
        <w:t>ORAL PRESENTATIONS</w:t>
      </w:r>
    </w:p>
    <w:p w14:paraId="4FDA1E3E" w14:textId="1E2A5D40" w:rsidR="009D7E83" w:rsidRPr="00A5077F" w:rsidRDefault="009D7E83" w:rsidP="00AA405B">
      <w:pPr>
        <w:pStyle w:val="ListParagraph"/>
        <w:numPr>
          <w:ilvl w:val="0"/>
          <w:numId w:val="4"/>
        </w:numPr>
        <w:spacing w:before="240" w:after="240" w:line="276" w:lineRule="auto"/>
        <w:ind w:left="720"/>
        <w:rPr>
          <w:rFonts w:ascii="Open Sans" w:eastAsia="Times New Roman" w:hAnsi="Open Sans" w:cs="Open Sans"/>
          <w:sz w:val="24"/>
          <w:szCs w:val="24"/>
        </w:rPr>
      </w:pPr>
      <w:r w:rsidRPr="00A5077F">
        <w:rPr>
          <w:rFonts w:ascii="Open Sans" w:eastAsia="Times New Roman" w:hAnsi="Open Sans" w:cs="Open Sans"/>
          <w:b/>
          <w:bCs/>
          <w:color w:val="222222"/>
          <w:sz w:val="24"/>
          <w:szCs w:val="24"/>
          <w:shd w:val="clear" w:color="auto" w:fill="FFFFFF"/>
        </w:rPr>
        <w:t xml:space="preserve">Sarah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w:t>
      </w:r>
      <w:r w:rsidRPr="00A5077F">
        <w:rPr>
          <w:rFonts w:ascii="Open Sans" w:eastAsia="Times New Roman" w:hAnsi="Open Sans" w:cs="Open Sans"/>
          <w:color w:val="222222"/>
          <w:sz w:val="24"/>
          <w:szCs w:val="24"/>
          <w:shd w:val="clear" w:color="auto" w:fill="FFFFFF"/>
        </w:rPr>
        <w:t xml:space="preserve">“Benchtop NMR spectroscopy provides mechanistic insight into the </w:t>
      </w:r>
      <w:proofErr w:type="spellStart"/>
      <w:r w:rsidRPr="00A5077F">
        <w:rPr>
          <w:rFonts w:ascii="Open Sans" w:eastAsia="Times New Roman" w:hAnsi="Open Sans" w:cs="Open Sans"/>
          <w:color w:val="222222"/>
          <w:sz w:val="24"/>
          <w:szCs w:val="24"/>
          <w:shd w:val="clear" w:color="auto" w:fill="FFFFFF"/>
        </w:rPr>
        <w:t>Biginelli</w:t>
      </w:r>
      <w:proofErr w:type="spellEnd"/>
      <w:r w:rsidRPr="00A5077F">
        <w:rPr>
          <w:rFonts w:ascii="Open Sans" w:eastAsia="Times New Roman" w:hAnsi="Open Sans" w:cs="Open Sans"/>
          <w:color w:val="222222"/>
          <w:sz w:val="24"/>
          <w:szCs w:val="24"/>
          <w:shd w:val="clear" w:color="auto" w:fill="FFFFFF"/>
        </w:rPr>
        <w:t xml:space="preserve"> condensation towards the synthesis of novel </w:t>
      </w:r>
      <w:proofErr w:type="spellStart"/>
      <w:r w:rsidRPr="00A5077F">
        <w:rPr>
          <w:rFonts w:ascii="Open Sans" w:eastAsia="Times New Roman" w:hAnsi="Open Sans" w:cs="Open Sans"/>
          <w:color w:val="222222"/>
          <w:sz w:val="24"/>
          <w:szCs w:val="24"/>
          <w:shd w:val="clear" w:color="auto" w:fill="FFFFFF"/>
        </w:rPr>
        <w:t>trifluorinated</w:t>
      </w:r>
      <w:proofErr w:type="spellEnd"/>
      <w:r w:rsidRPr="00A5077F">
        <w:rPr>
          <w:rFonts w:ascii="Open Sans" w:eastAsia="Times New Roman" w:hAnsi="Open Sans" w:cs="Open Sans"/>
          <w:color w:val="222222"/>
          <w:sz w:val="24"/>
          <w:szCs w:val="24"/>
          <w:shd w:val="clear" w:color="auto" w:fill="FFFFFF"/>
        </w:rPr>
        <w:t xml:space="preserve"> pyrimidine compounds as antiproliferative agents.” </w:t>
      </w:r>
      <w:r w:rsidRPr="00A5077F">
        <w:rPr>
          <w:rFonts w:ascii="Open Sans" w:eastAsia="Times New Roman" w:hAnsi="Open Sans" w:cs="Open Sans"/>
          <w:i/>
          <w:iCs/>
          <w:color w:val="222222"/>
          <w:sz w:val="24"/>
          <w:szCs w:val="24"/>
          <w:shd w:val="clear" w:color="auto" w:fill="FFFFFF"/>
        </w:rPr>
        <w:t xml:space="preserve">LAHS STEAM Week Speaker Series </w:t>
      </w:r>
      <w:r w:rsidRPr="00A5077F">
        <w:rPr>
          <w:rFonts w:ascii="Open Sans" w:eastAsia="Times New Roman" w:hAnsi="Open Sans" w:cs="Open Sans"/>
          <w:color w:val="222222"/>
          <w:sz w:val="24"/>
          <w:szCs w:val="24"/>
          <w:shd w:val="clear" w:color="auto" w:fill="FFFFFF"/>
        </w:rPr>
        <w:t>(2022)</w:t>
      </w:r>
      <w:r w:rsidRPr="00A5077F">
        <w:rPr>
          <w:rFonts w:ascii="Open Sans" w:eastAsia="Times New Roman" w:hAnsi="Open Sans" w:cs="Open Sans"/>
          <w:b/>
          <w:bCs/>
          <w:color w:val="222222"/>
          <w:sz w:val="24"/>
          <w:szCs w:val="24"/>
          <w:shd w:val="clear" w:color="auto" w:fill="FFFFFF"/>
        </w:rPr>
        <w:t>.</w:t>
      </w:r>
    </w:p>
    <w:p w14:paraId="7DC702DE" w14:textId="0F78141D" w:rsidR="009D7E83" w:rsidRPr="00A5077F" w:rsidRDefault="009D7E83" w:rsidP="00AA405B">
      <w:pPr>
        <w:pStyle w:val="ListParagraph"/>
        <w:numPr>
          <w:ilvl w:val="0"/>
          <w:numId w:val="4"/>
        </w:numPr>
        <w:spacing w:before="240" w:after="240" w:line="276" w:lineRule="auto"/>
        <w:ind w:left="720"/>
        <w:rPr>
          <w:rFonts w:ascii="Open Sans" w:eastAsia="Times New Roman" w:hAnsi="Open Sans" w:cs="Open Sans"/>
          <w:sz w:val="24"/>
          <w:szCs w:val="24"/>
        </w:rPr>
      </w:pPr>
      <w:r w:rsidRPr="00A5077F">
        <w:rPr>
          <w:rFonts w:ascii="Open Sans" w:eastAsia="Times New Roman" w:hAnsi="Open Sans" w:cs="Open Sans"/>
          <w:b/>
          <w:bCs/>
          <w:color w:val="222222"/>
          <w:sz w:val="24"/>
          <w:szCs w:val="24"/>
          <w:shd w:val="clear" w:color="auto" w:fill="FFFFFF"/>
        </w:rPr>
        <w:t xml:space="preserve">Sarah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Karthikha</w:t>
      </w:r>
      <w:proofErr w:type="spellEnd"/>
      <w:r w:rsidRPr="00A5077F">
        <w:rPr>
          <w:rFonts w:ascii="Open Sans" w:eastAsia="Times New Roman" w:hAnsi="Open Sans" w:cs="Open Sans"/>
          <w:color w:val="222222"/>
          <w:sz w:val="24"/>
          <w:szCs w:val="24"/>
          <w:shd w:val="clear" w:color="auto" w:fill="FFFFFF"/>
        </w:rPr>
        <w:t xml:space="preserve"> Sri </w:t>
      </w:r>
      <w:proofErr w:type="spellStart"/>
      <w:r w:rsidRPr="00A5077F">
        <w:rPr>
          <w:rFonts w:ascii="Open Sans" w:eastAsia="Times New Roman" w:hAnsi="Open Sans" w:cs="Open Sans"/>
          <w:color w:val="222222"/>
          <w:sz w:val="24"/>
          <w:szCs w:val="24"/>
          <w:shd w:val="clear" w:color="auto" w:fill="FFFFFF"/>
        </w:rPr>
        <w:t>Indran</w:t>
      </w:r>
      <w:proofErr w:type="spellEnd"/>
      <w:r w:rsidRPr="00A5077F">
        <w:rPr>
          <w:rFonts w:ascii="Open Sans" w:eastAsia="Times New Roman" w:hAnsi="Open Sans" w:cs="Open San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Sohie</w:t>
      </w:r>
      <w:proofErr w:type="spellEnd"/>
      <w:r w:rsidRPr="00A5077F">
        <w:rPr>
          <w:rFonts w:ascii="Open Sans" w:eastAsia="Times New Roman" w:hAnsi="Open Sans" w:cs="Open Sans"/>
          <w:color w:val="222222"/>
          <w:sz w:val="24"/>
          <w:szCs w:val="24"/>
          <w:shd w:val="clear" w:color="auto" w:fill="FFFFFF"/>
        </w:rPr>
        <w:t xml:space="preserve"> Pal, Emma Le, Anika Regan, </w:t>
      </w:r>
      <w:proofErr w:type="spellStart"/>
      <w:r w:rsidRPr="00A5077F">
        <w:rPr>
          <w:rFonts w:ascii="Open Sans" w:eastAsia="Times New Roman" w:hAnsi="Open Sans" w:cs="Open Sans"/>
          <w:color w:val="222222"/>
          <w:sz w:val="24"/>
          <w:szCs w:val="24"/>
          <w:shd w:val="clear" w:color="auto" w:fill="FFFFFF"/>
        </w:rPr>
        <w:t>Meher</w:t>
      </w:r>
      <w:proofErr w:type="spellEnd"/>
      <w:r w:rsidRPr="00A5077F">
        <w:rPr>
          <w:rFonts w:ascii="Open Sans" w:eastAsia="Times New Roman" w:hAnsi="Open Sans" w:cs="Open Sans"/>
          <w:color w:val="222222"/>
          <w:sz w:val="24"/>
          <w:szCs w:val="24"/>
          <w:shd w:val="clear" w:color="auto" w:fill="FFFFFF"/>
        </w:rPr>
        <w:t xml:space="preserve"> Jain, </w:t>
      </w:r>
      <w:proofErr w:type="spellStart"/>
      <w:r w:rsidRPr="00A5077F">
        <w:rPr>
          <w:rFonts w:ascii="Open Sans" w:eastAsia="Times New Roman" w:hAnsi="Open Sans" w:cs="Open Sans"/>
          <w:color w:val="222222"/>
          <w:sz w:val="24"/>
          <w:szCs w:val="24"/>
          <w:shd w:val="clear" w:color="auto" w:fill="FFFFFF"/>
        </w:rPr>
        <w:t>Aashi</w:t>
      </w:r>
      <w:proofErr w:type="spellEnd"/>
      <w:r w:rsidRPr="00A5077F">
        <w:rPr>
          <w:rFonts w:ascii="Open Sans" w:eastAsia="Times New Roman" w:hAnsi="Open Sans" w:cs="Open Sans"/>
          <w:color w:val="222222"/>
          <w:sz w:val="24"/>
          <w:szCs w:val="24"/>
          <w:shd w:val="clear" w:color="auto" w:fill="FFFFFF"/>
        </w:rPr>
        <w:t xml:space="preserve"> Shah, David Iglesias, Andrew Wang, Edward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xml:space="preserve">, “Comparative singlet oxygen photosensitizer efficiency of berberine, rose </w:t>
      </w:r>
      <w:proofErr w:type="spellStart"/>
      <w:r w:rsidRPr="00A5077F">
        <w:rPr>
          <w:rFonts w:ascii="Open Sans" w:eastAsia="Times New Roman" w:hAnsi="Open Sans" w:cs="Open Sans"/>
          <w:color w:val="222222"/>
          <w:sz w:val="24"/>
          <w:szCs w:val="24"/>
          <w:shd w:val="clear" w:color="auto" w:fill="FFFFFF"/>
        </w:rPr>
        <w:t>bengal</w:t>
      </w:r>
      <w:proofErr w:type="spellEnd"/>
      <w:r w:rsidRPr="00A5077F">
        <w:rPr>
          <w:rFonts w:ascii="Open Sans" w:eastAsia="Times New Roman" w:hAnsi="Open Sans" w:cs="Open Sans"/>
          <w:color w:val="222222"/>
          <w:sz w:val="24"/>
          <w:szCs w:val="24"/>
          <w:shd w:val="clear" w:color="auto" w:fill="FFFFFF"/>
        </w:rPr>
        <w:t xml:space="preserve">, and methylene blue by time course nuclear magnetic resonance (NMR) monitoring of a photochemical 4+2 cycloaddition endoperoxide formation” </w:t>
      </w:r>
      <w:r w:rsidRPr="00A5077F">
        <w:rPr>
          <w:rFonts w:ascii="Open Sans" w:eastAsia="Times New Roman" w:hAnsi="Open Sans" w:cs="Open Sans"/>
          <w:i/>
          <w:iCs/>
          <w:color w:val="222222"/>
          <w:sz w:val="24"/>
          <w:szCs w:val="24"/>
          <w:shd w:val="clear" w:color="auto" w:fill="FFFFFF"/>
        </w:rPr>
        <w:t>Virtual CSUCI Student Research Conference</w:t>
      </w:r>
      <w:r w:rsidRPr="00A5077F">
        <w:rPr>
          <w:rFonts w:ascii="Open Sans" w:eastAsia="Times New Roman" w:hAnsi="Open Sans" w:cs="Open Sans"/>
          <w:color w:val="222222"/>
          <w:sz w:val="24"/>
          <w:szCs w:val="24"/>
          <w:shd w:val="clear" w:color="auto" w:fill="FFFFFF"/>
        </w:rPr>
        <w:t xml:space="preserve"> (2021)</w:t>
      </w:r>
    </w:p>
    <w:p w14:paraId="56C5F063" w14:textId="529FF5D4" w:rsidR="009D7E83" w:rsidRPr="00A5077F" w:rsidRDefault="009D7E83" w:rsidP="00597C89">
      <w:pPr>
        <w:pStyle w:val="ListParagraph"/>
        <w:numPr>
          <w:ilvl w:val="0"/>
          <w:numId w:val="4"/>
        </w:numPr>
        <w:spacing w:before="240" w:after="240" w:line="276" w:lineRule="auto"/>
        <w:ind w:left="720"/>
        <w:rPr>
          <w:rFonts w:ascii="Open Sans" w:eastAsia="Times New Roman" w:hAnsi="Open Sans" w:cs="Open Sans"/>
          <w:sz w:val="24"/>
          <w:szCs w:val="24"/>
        </w:rPr>
      </w:pPr>
      <w:r w:rsidRPr="00A5077F">
        <w:rPr>
          <w:rFonts w:ascii="Open Sans" w:eastAsia="Times New Roman" w:hAnsi="Open Sans" w:cs="Open Sans"/>
          <w:b/>
          <w:bCs/>
          <w:color w:val="222222"/>
          <w:sz w:val="24"/>
          <w:szCs w:val="24"/>
          <w:shd w:val="clear" w:color="auto" w:fill="FFFFFF"/>
        </w:rPr>
        <w:t xml:space="preserve">Sarah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w:t>
      </w:r>
      <w:proofErr w:type="spellStart"/>
      <w:r w:rsidRPr="00A5077F">
        <w:rPr>
          <w:rFonts w:ascii="Open Sans" w:eastAsia="Times New Roman" w:hAnsi="Open Sans" w:cs="Open Sans"/>
          <w:color w:val="222222"/>
          <w:sz w:val="24"/>
          <w:szCs w:val="24"/>
          <w:shd w:val="clear" w:color="auto" w:fill="FFFFFF"/>
        </w:rPr>
        <w:t>Aishi</w:t>
      </w:r>
      <w:proofErr w:type="spellEnd"/>
      <w:r w:rsidRPr="00A5077F">
        <w:rPr>
          <w:rFonts w:ascii="Open Sans" w:eastAsia="Times New Roman" w:hAnsi="Open Sans" w:cs="Open Sans"/>
          <w:color w:val="222222"/>
          <w:sz w:val="24"/>
          <w:szCs w:val="24"/>
          <w:shd w:val="clear" w:color="auto" w:fill="FFFFFF"/>
        </w:rPr>
        <w:t xml:space="preserve"> Rao, </w:t>
      </w:r>
      <w:proofErr w:type="spellStart"/>
      <w:r w:rsidRPr="00A5077F">
        <w:rPr>
          <w:rFonts w:ascii="Open Sans" w:eastAsia="Times New Roman" w:hAnsi="Open Sans" w:cs="Open Sans"/>
          <w:color w:val="222222"/>
          <w:sz w:val="24"/>
          <w:szCs w:val="24"/>
          <w:shd w:val="clear" w:color="auto" w:fill="FFFFFF"/>
        </w:rPr>
        <w:t>Jeslyn</w:t>
      </w:r>
      <w:proofErr w:type="spellEnd"/>
      <w:r w:rsidRPr="00A5077F">
        <w:rPr>
          <w:rFonts w:ascii="Open Sans" w:eastAsia="Times New Roman" w:hAnsi="Open Sans" w:cs="Open Sans"/>
          <w:color w:val="222222"/>
          <w:sz w:val="24"/>
          <w:szCs w:val="24"/>
          <w:shd w:val="clear" w:color="auto" w:fill="FFFFFF"/>
        </w:rPr>
        <w:t xml:space="preserve"> Wu, Edward </w:t>
      </w:r>
      <w:proofErr w:type="spellStart"/>
      <w:r w:rsidRPr="00A5077F">
        <w:rPr>
          <w:rFonts w:ascii="Open Sans" w:eastAsia="Times New Roman" w:hAnsi="Open Sans" w:cs="Open Sans"/>
          <w:color w:val="222222"/>
          <w:sz w:val="24"/>
          <w:szCs w:val="24"/>
          <w:shd w:val="clear" w:color="auto" w:fill="FFFFFF"/>
        </w:rPr>
        <w:t>Njoo</w:t>
      </w:r>
      <w:proofErr w:type="spellEnd"/>
      <w:r w:rsidRPr="00A5077F">
        <w:rPr>
          <w:rFonts w:ascii="Open Sans" w:eastAsia="Times New Roman" w:hAnsi="Open Sans" w:cs="Open Sans"/>
          <w:color w:val="222222"/>
          <w:sz w:val="24"/>
          <w:szCs w:val="24"/>
          <w:shd w:val="clear" w:color="auto" w:fill="FFFFFF"/>
        </w:rPr>
        <w:t>, “</w:t>
      </w:r>
      <w:r w:rsidRPr="00A5077F">
        <w:rPr>
          <w:rFonts w:ascii="Open Sans" w:eastAsia="Times New Roman" w:hAnsi="Open Sans" w:cs="Open Sans"/>
          <w:color w:val="222222"/>
          <w:sz w:val="14"/>
          <w:szCs w:val="14"/>
          <w:shd w:val="clear" w:color="auto" w:fill="FFFFFF"/>
          <w:vertAlign w:val="superscript"/>
        </w:rPr>
        <w:t>1</w:t>
      </w:r>
      <w:r w:rsidRPr="00A5077F">
        <w:rPr>
          <w:rFonts w:ascii="Open Sans" w:eastAsia="Times New Roman" w:hAnsi="Open Sans" w:cs="Open Sans"/>
          <w:color w:val="222222"/>
          <w:sz w:val="24"/>
          <w:szCs w:val="24"/>
          <w:shd w:val="clear" w:color="auto" w:fill="FFFFFF"/>
        </w:rPr>
        <w:t xml:space="preserve">H and </w:t>
      </w:r>
      <w:r w:rsidRPr="00A5077F">
        <w:rPr>
          <w:rFonts w:ascii="Open Sans" w:eastAsia="Times New Roman" w:hAnsi="Open Sans" w:cs="Open Sans"/>
          <w:color w:val="222222"/>
          <w:sz w:val="14"/>
          <w:szCs w:val="14"/>
          <w:shd w:val="clear" w:color="auto" w:fill="FFFFFF"/>
          <w:vertAlign w:val="superscript"/>
        </w:rPr>
        <w:t>19</w:t>
      </w:r>
      <w:r w:rsidRPr="00A5077F">
        <w:rPr>
          <w:rFonts w:ascii="Open Sans" w:eastAsia="Times New Roman" w:hAnsi="Open Sans" w:cs="Open Sans"/>
          <w:color w:val="222222"/>
          <w:sz w:val="24"/>
          <w:szCs w:val="24"/>
          <w:shd w:val="clear" w:color="auto" w:fill="FFFFFF"/>
        </w:rPr>
        <w:t xml:space="preserve">F </w:t>
      </w:r>
      <w:proofErr w:type="spellStart"/>
      <w:r w:rsidRPr="00A5077F">
        <w:rPr>
          <w:rFonts w:ascii="Open Sans" w:eastAsia="Times New Roman" w:hAnsi="Open Sans" w:cs="Open Sans"/>
          <w:color w:val="222222"/>
          <w:sz w:val="24"/>
          <w:szCs w:val="24"/>
          <w:shd w:val="clear" w:color="auto" w:fill="FFFFFF"/>
        </w:rPr>
        <w:t>qNMR</w:t>
      </w:r>
      <w:proofErr w:type="spellEnd"/>
      <w:r w:rsidRPr="00A5077F">
        <w:rPr>
          <w:rFonts w:ascii="Open Sans" w:eastAsia="Times New Roman" w:hAnsi="Open Sans" w:cs="Open Sans"/>
          <w:color w:val="222222"/>
          <w:sz w:val="24"/>
          <w:szCs w:val="24"/>
          <w:shd w:val="clear" w:color="auto" w:fill="FFFFFF"/>
        </w:rPr>
        <w:t xml:space="preserve"> on benchtop – pedagogical insight and research applications in real time reaction monitoring, analytical spectroscopy, and small molecule synthesis” </w:t>
      </w:r>
      <w:proofErr w:type="spellStart"/>
      <w:r w:rsidRPr="00A5077F">
        <w:rPr>
          <w:rFonts w:ascii="Open Sans" w:eastAsia="Times New Roman" w:hAnsi="Open Sans" w:cs="Open Sans"/>
          <w:i/>
          <w:iCs/>
          <w:color w:val="222222"/>
          <w:sz w:val="24"/>
          <w:szCs w:val="24"/>
          <w:shd w:val="clear" w:color="auto" w:fill="FFFFFF"/>
        </w:rPr>
        <w:t>ValidNMR</w:t>
      </w:r>
      <w:proofErr w:type="spellEnd"/>
      <w:r w:rsidRPr="00A5077F">
        <w:rPr>
          <w:rFonts w:ascii="Open Sans" w:eastAsia="Times New Roman" w:hAnsi="Open Sans" w:cs="Open Sans"/>
          <w:i/>
          <w:iCs/>
          <w:color w:val="222222"/>
          <w:sz w:val="24"/>
          <w:szCs w:val="24"/>
          <w:shd w:val="clear" w:color="auto" w:fill="FFFFFF"/>
        </w:rPr>
        <w:t xml:space="preserve"> Virtual Symposium Series </w:t>
      </w:r>
      <w:r w:rsidRPr="00A5077F">
        <w:rPr>
          <w:rFonts w:ascii="Open Sans" w:eastAsia="Times New Roman" w:hAnsi="Open Sans" w:cs="Open Sans"/>
          <w:color w:val="222222"/>
          <w:sz w:val="24"/>
          <w:szCs w:val="24"/>
          <w:shd w:val="clear" w:color="auto" w:fill="FFFFFF"/>
        </w:rPr>
        <w:t>(2021)</w:t>
      </w:r>
    </w:p>
    <w:p w14:paraId="02A3FBFB" w14:textId="0723AA0A" w:rsidR="009D7E83" w:rsidRPr="00A5077F" w:rsidRDefault="009D7E83" w:rsidP="00597C89">
      <w:pPr>
        <w:pStyle w:val="ListParagraph"/>
        <w:numPr>
          <w:ilvl w:val="0"/>
          <w:numId w:val="4"/>
        </w:numPr>
        <w:spacing w:before="240" w:after="240" w:line="276" w:lineRule="auto"/>
        <w:ind w:left="720"/>
        <w:rPr>
          <w:rFonts w:ascii="Open Sans" w:eastAsia="Times New Roman" w:hAnsi="Open Sans" w:cs="Open Sans"/>
          <w:sz w:val="24"/>
          <w:szCs w:val="24"/>
        </w:rPr>
      </w:pPr>
      <w:r w:rsidRPr="00A5077F">
        <w:rPr>
          <w:rFonts w:ascii="Open Sans" w:eastAsia="Times New Roman" w:hAnsi="Open Sans" w:cs="Open Sans"/>
          <w:b/>
          <w:bCs/>
          <w:color w:val="222222"/>
          <w:sz w:val="24"/>
          <w:szCs w:val="24"/>
          <w:shd w:val="clear" w:color="auto" w:fill="FFFFFF"/>
        </w:rPr>
        <w:t xml:space="preserve">Sarah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w:t>
      </w:r>
      <w:r w:rsidRPr="00A5077F">
        <w:rPr>
          <w:rFonts w:ascii="Open Sans" w:eastAsia="Times New Roman" w:hAnsi="Open Sans" w:cs="Open Sans"/>
          <w:color w:val="222222"/>
          <w:sz w:val="24"/>
          <w:szCs w:val="24"/>
          <w:shd w:val="clear" w:color="auto" w:fill="FFFFFF"/>
        </w:rPr>
        <w:t>“</w:t>
      </w:r>
      <w:proofErr w:type="spellStart"/>
      <w:r w:rsidRPr="00A5077F">
        <w:rPr>
          <w:rFonts w:ascii="Open Sans" w:eastAsia="Times New Roman" w:hAnsi="Open Sans" w:cs="Open Sans"/>
          <w:color w:val="222222"/>
          <w:sz w:val="24"/>
          <w:szCs w:val="24"/>
          <w:shd w:val="clear" w:color="auto" w:fill="FFFFFF"/>
        </w:rPr>
        <w:t>Semisynthesis</w:t>
      </w:r>
      <w:proofErr w:type="spellEnd"/>
      <w:r w:rsidRPr="00A5077F">
        <w:rPr>
          <w:rFonts w:ascii="Open Sans" w:eastAsia="Times New Roman" w:hAnsi="Open Sans" w:cs="Open Sans"/>
          <w:color w:val="222222"/>
          <w:sz w:val="24"/>
          <w:szCs w:val="24"/>
          <w:shd w:val="clear" w:color="auto" w:fill="FFFFFF"/>
        </w:rPr>
        <w:t xml:space="preserve"> and Structure Activity Relationship of Novel Berberine Analogs as DNA-Binding Singlet Oxygen Photosensitizers.” </w:t>
      </w:r>
      <w:r w:rsidRPr="00A5077F">
        <w:rPr>
          <w:rFonts w:ascii="Open Sans" w:eastAsia="Times New Roman" w:hAnsi="Open Sans" w:cs="Open Sans"/>
          <w:i/>
          <w:iCs/>
          <w:color w:val="222222"/>
          <w:sz w:val="24"/>
          <w:szCs w:val="24"/>
          <w:shd w:val="clear" w:color="auto" w:fill="FFFFFF"/>
        </w:rPr>
        <w:t xml:space="preserve">ASDRP Colloquium </w:t>
      </w:r>
      <w:r w:rsidRPr="00A5077F">
        <w:rPr>
          <w:rFonts w:ascii="Open Sans" w:eastAsia="Times New Roman" w:hAnsi="Open Sans" w:cs="Open Sans"/>
          <w:color w:val="222222"/>
          <w:sz w:val="24"/>
          <w:szCs w:val="24"/>
          <w:shd w:val="clear" w:color="auto" w:fill="FFFFFF"/>
        </w:rPr>
        <w:t>(2021)</w:t>
      </w:r>
    </w:p>
    <w:p w14:paraId="680682E1" w14:textId="686D442C" w:rsidR="009D7E83" w:rsidRPr="00A5077F" w:rsidRDefault="009D7E83" w:rsidP="00597C89">
      <w:pPr>
        <w:pStyle w:val="ListParagraph"/>
        <w:numPr>
          <w:ilvl w:val="0"/>
          <w:numId w:val="4"/>
        </w:numPr>
        <w:spacing w:before="240" w:after="240" w:line="276" w:lineRule="auto"/>
        <w:ind w:left="720"/>
        <w:rPr>
          <w:rFonts w:ascii="Open Sans" w:eastAsia="Times New Roman" w:hAnsi="Open Sans" w:cs="Open Sans"/>
          <w:sz w:val="24"/>
          <w:szCs w:val="24"/>
        </w:rPr>
      </w:pPr>
      <w:r w:rsidRPr="00A5077F">
        <w:rPr>
          <w:rFonts w:ascii="Open Sans" w:eastAsia="Times New Roman" w:hAnsi="Open Sans" w:cs="Open Sans"/>
          <w:b/>
          <w:bCs/>
          <w:color w:val="222222"/>
          <w:sz w:val="24"/>
          <w:szCs w:val="24"/>
          <w:shd w:val="clear" w:color="auto" w:fill="FFFFFF"/>
        </w:rPr>
        <w:t xml:space="preserve">Sarah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w:t>
      </w:r>
      <w:r w:rsidRPr="00A5077F">
        <w:rPr>
          <w:rFonts w:ascii="Open Sans" w:eastAsia="Times New Roman" w:hAnsi="Open Sans" w:cs="Open Sans"/>
          <w:color w:val="222222"/>
          <w:sz w:val="24"/>
          <w:szCs w:val="24"/>
          <w:shd w:val="clear" w:color="auto" w:fill="FFFFFF"/>
        </w:rPr>
        <w:t>Emma Le*, “</w:t>
      </w:r>
      <w:proofErr w:type="spellStart"/>
      <w:r w:rsidRPr="00A5077F">
        <w:rPr>
          <w:rFonts w:ascii="Open Sans" w:eastAsia="Times New Roman" w:hAnsi="Open Sans" w:cs="Open Sans"/>
          <w:color w:val="222222"/>
          <w:sz w:val="24"/>
          <w:szCs w:val="24"/>
          <w:shd w:val="clear" w:color="auto" w:fill="FFFFFF"/>
        </w:rPr>
        <w:t>Semisynthesis</w:t>
      </w:r>
      <w:proofErr w:type="spellEnd"/>
      <w:r w:rsidRPr="00A5077F">
        <w:rPr>
          <w:rFonts w:ascii="Open Sans" w:eastAsia="Times New Roman" w:hAnsi="Open Sans" w:cs="Open Sans"/>
          <w:color w:val="222222"/>
          <w:sz w:val="24"/>
          <w:szCs w:val="24"/>
          <w:shd w:val="clear" w:color="auto" w:fill="FFFFFF"/>
        </w:rPr>
        <w:t xml:space="preserve"> and Structure Activity Relationship of Novel Berberine Analogs as DNA-Binding Singlet Oxygen Photosensitizers” Virtual Southern California Conferences for Undergraduate Research (2021)</w:t>
      </w:r>
    </w:p>
    <w:p w14:paraId="61881CD2" w14:textId="2FDA5CB9" w:rsidR="009D7E83" w:rsidRPr="00AA405B" w:rsidRDefault="009D7E83" w:rsidP="00597C89">
      <w:pPr>
        <w:pStyle w:val="ListParagraph"/>
        <w:numPr>
          <w:ilvl w:val="0"/>
          <w:numId w:val="4"/>
        </w:numPr>
        <w:spacing w:before="240" w:after="240" w:line="276" w:lineRule="auto"/>
        <w:ind w:left="720"/>
        <w:rPr>
          <w:rFonts w:ascii="Open Sans" w:eastAsia="Times New Roman" w:hAnsi="Open Sans" w:cs="Open Sans"/>
          <w:sz w:val="24"/>
          <w:szCs w:val="24"/>
        </w:rPr>
      </w:pPr>
      <w:r w:rsidRPr="00A5077F">
        <w:rPr>
          <w:rFonts w:ascii="Open Sans" w:eastAsia="Times New Roman" w:hAnsi="Open Sans" w:cs="Open Sans"/>
          <w:b/>
          <w:bCs/>
          <w:color w:val="222222"/>
          <w:sz w:val="24"/>
          <w:szCs w:val="24"/>
          <w:shd w:val="clear" w:color="auto" w:fill="FFFFFF"/>
        </w:rPr>
        <w:t xml:space="preserve">Sarah </w:t>
      </w:r>
      <w:proofErr w:type="spellStart"/>
      <w:r w:rsidRPr="00A5077F">
        <w:rPr>
          <w:rFonts w:ascii="Open Sans" w:eastAsia="Times New Roman" w:hAnsi="Open Sans" w:cs="Open Sans"/>
          <w:b/>
          <w:bCs/>
          <w:color w:val="222222"/>
          <w:sz w:val="24"/>
          <w:szCs w:val="24"/>
          <w:shd w:val="clear" w:color="auto" w:fill="FFFFFF"/>
        </w:rPr>
        <w:t>Su</w:t>
      </w:r>
      <w:proofErr w:type="spellEnd"/>
      <w:r w:rsidRPr="00A5077F">
        <w:rPr>
          <w:rFonts w:ascii="Open Sans" w:eastAsia="Times New Roman" w:hAnsi="Open Sans" w:cs="Open Sans"/>
          <w:b/>
          <w:bCs/>
          <w:color w:val="222222"/>
          <w:sz w:val="24"/>
          <w:szCs w:val="24"/>
          <w:shd w:val="clear" w:color="auto" w:fill="FFFFFF"/>
        </w:rPr>
        <w:t xml:space="preserve">, </w:t>
      </w:r>
      <w:r w:rsidRPr="00A5077F">
        <w:rPr>
          <w:rFonts w:ascii="Open Sans" w:eastAsia="Times New Roman" w:hAnsi="Open Sans" w:cs="Open Sans"/>
          <w:color w:val="222222"/>
          <w:sz w:val="24"/>
          <w:szCs w:val="24"/>
          <w:shd w:val="clear" w:color="auto" w:fill="FFFFFF"/>
        </w:rPr>
        <w:t xml:space="preserve">“The Future of Medicine: Computational Chemistry.” </w:t>
      </w:r>
      <w:r w:rsidRPr="00A5077F">
        <w:rPr>
          <w:rFonts w:ascii="Open Sans" w:eastAsia="Times New Roman" w:hAnsi="Open Sans" w:cs="Open Sans"/>
          <w:i/>
          <w:iCs/>
          <w:color w:val="222222"/>
          <w:sz w:val="24"/>
          <w:szCs w:val="24"/>
          <w:shd w:val="clear" w:color="auto" w:fill="FFFFFF"/>
        </w:rPr>
        <w:t xml:space="preserve">LAHS </w:t>
      </w:r>
      <w:proofErr w:type="spellStart"/>
      <w:r w:rsidRPr="00A5077F">
        <w:rPr>
          <w:rFonts w:ascii="Open Sans" w:eastAsia="Times New Roman" w:hAnsi="Open Sans" w:cs="Open Sans"/>
          <w:i/>
          <w:iCs/>
          <w:color w:val="222222"/>
          <w:sz w:val="24"/>
          <w:szCs w:val="24"/>
          <w:shd w:val="clear" w:color="auto" w:fill="FFFFFF"/>
        </w:rPr>
        <w:t>TedX</w:t>
      </w:r>
      <w:proofErr w:type="spellEnd"/>
      <w:r w:rsidRPr="00A5077F">
        <w:rPr>
          <w:rFonts w:ascii="Open Sans" w:eastAsia="Times New Roman" w:hAnsi="Open Sans" w:cs="Open Sans"/>
          <w:i/>
          <w:iCs/>
          <w:color w:val="222222"/>
          <w:sz w:val="24"/>
          <w:szCs w:val="24"/>
          <w:shd w:val="clear" w:color="auto" w:fill="FFFFFF"/>
        </w:rPr>
        <w:t xml:space="preserve"> Series</w:t>
      </w:r>
      <w:r w:rsidRPr="00A5077F">
        <w:rPr>
          <w:rFonts w:ascii="Open Sans" w:eastAsia="Times New Roman" w:hAnsi="Open Sans" w:cs="Open Sans"/>
          <w:color w:val="222222"/>
          <w:sz w:val="24"/>
          <w:szCs w:val="24"/>
          <w:shd w:val="clear" w:color="auto" w:fill="FFFFFF"/>
        </w:rPr>
        <w:t xml:space="preserve"> (2021).</w:t>
      </w:r>
    </w:p>
    <w:p w14:paraId="6723E113" w14:textId="3E6072C9" w:rsidR="00AA405B" w:rsidRDefault="00AA405B" w:rsidP="00AA405B">
      <w:pPr>
        <w:spacing w:before="240" w:after="240" w:line="276" w:lineRule="auto"/>
        <w:rPr>
          <w:rFonts w:ascii="Open Sans" w:eastAsia="Times New Roman" w:hAnsi="Open Sans" w:cs="Open Sans"/>
          <w:sz w:val="24"/>
          <w:szCs w:val="24"/>
        </w:rPr>
      </w:pPr>
    </w:p>
    <w:p w14:paraId="15205BE5" w14:textId="77777777" w:rsidR="00AA405B" w:rsidRPr="00AA405B" w:rsidRDefault="00AA405B" w:rsidP="00AA405B">
      <w:pPr>
        <w:spacing w:before="240" w:after="240" w:line="276" w:lineRule="auto"/>
        <w:rPr>
          <w:rFonts w:ascii="Open Sans" w:eastAsia="Times New Roman" w:hAnsi="Open Sans" w:cs="Open Sans"/>
          <w:sz w:val="24"/>
          <w:szCs w:val="24"/>
        </w:rPr>
      </w:pPr>
    </w:p>
    <w:p w14:paraId="2798B2EB" w14:textId="3B37AA2C" w:rsidR="009D7E83" w:rsidRPr="009D7E83" w:rsidRDefault="009D7E83" w:rsidP="009D7E83">
      <w:pPr>
        <w:spacing w:before="240" w:after="240" w:line="240" w:lineRule="auto"/>
        <w:ind w:left="-720"/>
        <w:rPr>
          <w:rFonts w:ascii="Open Sans" w:eastAsia="Times New Roman" w:hAnsi="Open Sans" w:cs="Open Sans"/>
          <w:sz w:val="24"/>
          <w:szCs w:val="24"/>
        </w:rPr>
      </w:pPr>
      <w:r w:rsidRPr="009D7E83">
        <w:rPr>
          <w:rFonts w:ascii="Open Sans" w:eastAsia="Times New Roman" w:hAnsi="Open Sans" w:cs="Open Sans"/>
          <w:b/>
          <w:bCs/>
          <w:color w:val="0C5395"/>
          <w:sz w:val="28"/>
          <w:szCs w:val="28"/>
          <w:shd w:val="clear" w:color="auto" w:fill="FFFFFF"/>
        </w:rPr>
        <w:t>TECHNICAL SKILLS</w:t>
      </w:r>
    </w:p>
    <w:p w14:paraId="2814AFF9" w14:textId="77777777" w:rsidR="009D7E83" w:rsidRPr="009D7E83" w:rsidRDefault="009D7E83" w:rsidP="009D7E83">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b/>
          <w:bCs/>
          <w:color w:val="222222"/>
          <w:sz w:val="24"/>
          <w:szCs w:val="24"/>
          <w:shd w:val="clear" w:color="auto" w:fill="FFFFFF"/>
        </w:rPr>
        <w:lastRenderedPageBreak/>
        <w:t>Laboratory Analytical &amp; Instrumentation Skills</w:t>
      </w:r>
    </w:p>
    <w:p w14:paraId="3CAFABB0" w14:textId="22F7553A"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Synthetic Organic Chemistry, Multistep synthesis</w:t>
      </w:r>
    </w:p>
    <w:p w14:paraId="3A5A5CAC" w14:textId="3258B50A"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Standard techniques in experimental organic chemistry: Recrystallization, thin layer chromatography, extractions, distillations, silica flash chromatography</w:t>
      </w:r>
    </w:p>
    <w:p w14:paraId="37A2153E" w14:textId="0A29B8CC"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Flash Column Chromatography</w:t>
      </w:r>
    </w:p>
    <w:p w14:paraId="6015AE6F" w14:textId="51C0CDF7"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 xml:space="preserve">Nuclear Magnetic Resonance Spectroscopy (Experienced with 1D </w:t>
      </w:r>
      <w:r w:rsidRPr="009D7E83">
        <w:rPr>
          <w:rFonts w:ascii="Open Sans" w:eastAsia="Times New Roman" w:hAnsi="Open Sans" w:cs="Open Sans"/>
          <w:color w:val="222222"/>
          <w:sz w:val="14"/>
          <w:szCs w:val="14"/>
          <w:shd w:val="clear" w:color="auto" w:fill="FFFFFF"/>
          <w:vertAlign w:val="superscript"/>
        </w:rPr>
        <w:t>1</w:t>
      </w:r>
      <w:r w:rsidRPr="009D7E83">
        <w:rPr>
          <w:rFonts w:ascii="Open Sans" w:eastAsia="Times New Roman" w:hAnsi="Open Sans" w:cs="Open Sans"/>
          <w:color w:val="222222"/>
          <w:sz w:val="24"/>
          <w:szCs w:val="24"/>
          <w:shd w:val="clear" w:color="auto" w:fill="FFFFFF"/>
        </w:rPr>
        <w:t xml:space="preserve">H, </w:t>
      </w:r>
      <w:r w:rsidRPr="009D7E83">
        <w:rPr>
          <w:rFonts w:ascii="Open Sans" w:eastAsia="Times New Roman" w:hAnsi="Open Sans" w:cs="Open Sans"/>
          <w:color w:val="222222"/>
          <w:sz w:val="14"/>
          <w:szCs w:val="14"/>
          <w:shd w:val="clear" w:color="auto" w:fill="FFFFFF"/>
          <w:vertAlign w:val="superscript"/>
        </w:rPr>
        <w:t>13</w:t>
      </w:r>
      <w:r w:rsidRPr="009D7E83">
        <w:rPr>
          <w:rFonts w:ascii="Open Sans" w:eastAsia="Times New Roman" w:hAnsi="Open Sans" w:cs="Open Sans"/>
          <w:color w:val="222222"/>
          <w:sz w:val="24"/>
          <w:szCs w:val="24"/>
          <w:shd w:val="clear" w:color="auto" w:fill="FFFFFF"/>
        </w:rPr>
        <w:t xml:space="preserve">C, </w:t>
      </w:r>
      <w:r w:rsidRPr="009D7E83">
        <w:rPr>
          <w:rFonts w:ascii="Open Sans" w:eastAsia="Times New Roman" w:hAnsi="Open Sans" w:cs="Open Sans"/>
          <w:color w:val="222222"/>
          <w:sz w:val="14"/>
          <w:szCs w:val="14"/>
          <w:shd w:val="clear" w:color="auto" w:fill="FFFFFF"/>
          <w:vertAlign w:val="superscript"/>
        </w:rPr>
        <w:t>19</w:t>
      </w:r>
      <w:r w:rsidRPr="009D7E83">
        <w:rPr>
          <w:rFonts w:ascii="Open Sans" w:eastAsia="Times New Roman" w:hAnsi="Open Sans" w:cs="Open Sans"/>
          <w:color w:val="222222"/>
          <w:sz w:val="24"/>
          <w:szCs w:val="24"/>
          <w:shd w:val="clear" w:color="auto" w:fill="FFFFFF"/>
        </w:rPr>
        <w:t xml:space="preserve">F, </w:t>
      </w:r>
      <w:r w:rsidRPr="009D7E83">
        <w:rPr>
          <w:rFonts w:ascii="Open Sans" w:eastAsia="Times New Roman" w:hAnsi="Open Sans" w:cs="Open Sans"/>
          <w:color w:val="222222"/>
          <w:sz w:val="14"/>
          <w:szCs w:val="14"/>
          <w:shd w:val="clear" w:color="auto" w:fill="FFFFFF"/>
          <w:vertAlign w:val="superscript"/>
        </w:rPr>
        <w:t>31</w:t>
      </w:r>
      <w:r w:rsidRPr="009D7E83">
        <w:rPr>
          <w:rFonts w:ascii="Open Sans" w:eastAsia="Times New Roman" w:hAnsi="Open Sans" w:cs="Open Sans"/>
          <w:color w:val="222222"/>
          <w:sz w:val="24"/>
          <w:szCs w:val="24"/>
          <w:shd w:val="clear" w:color="auto" w:fill="FFFFFF"/>
        </w:rPr>
        <w:t>P, and JRES, COSY, HSQC, HMBC, APT, BIRD, HETCOR, DEPT, CPMG, T1, T2 / Hahn-Echo experiments)</w:t>
      </w:r>
    </w:p>
    <w:p w14:paraId="3AD1BA08" w14:textId="2E7B7E51"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Liquid Chromatography Mass Spectrometry (LC-MS) Method Development &amp; Usage</w:t>
      </w:r>
    </w:p>
    <w:p w14:paraId="1ADA995A" w14:textId="55B9F0B6"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High Performance Liquid Chromatography (HPLC) Method Development &amp; Usage</w:t>
      </w:r>
    </w:p>
    <w:p w14:paraId="4F39E05F" w14:textId="1227FD9C"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Gas Chromatography Mass Spectrometry (GC-MS)</w:t>
      </w:r>
    </w:p>
    <w:p w14:paraId="7A616BB5" w14:textId="1C7BDC86"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Fourier Transform Infrared Spectroscopy (FT-IR)</w:t>
      </w:r>
    </w:p>
    <w:p w14:paraId="066DFEBC" w14:textId="1653B427"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UV Visible Spectroscopy (UV-vis)</w:t>
      </w:r>
    </w:p>
    <w:p w14:paraId="44D22F10" w14:textId="6F85B64D" w:rsidR="009D7E83" w:rsidRPr="009D7E83" w:rsidRDefault="009D7E83" w:rsidP="009D7E83">
      <w:pPr>
        <w:pStyle w:val="ListParagraph"/>
        <w:numPr>
          <w:ilvl w:val="0"/>
          <w:numId w:val="2"/>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Bacteria Cell Culture</w:t>
      </w:r>
    </w:p>
    <w:p w14:paraId="4E645E91" w14:textId="3409370D" w:rsidR="009D7E83" w:rsidRPr="009D7E83" w:rsidRDefault="009D7E83" w:rsidP="009D7E83">
      <w:pPr>
        <w:pStyle w:val="ListParagraph"/>
        <w:numPr>
          <w:ilvl w:val="0"/>
          <w:numId w:val="2"/>
        </w:num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Cancer Cell Culture</w:t>
      </w:r>
    </w:p>
    <w:p w14:paraId="7B8CADC6" w14:textId="53563EF8" w:rsidR="009D7E83" w:rsidRPr="009D7E83" w:rsidRDefault="009D7E83" w:rsidP="009D7E83">
      <w:pPr>
        <w:pStyle w:val="ListParagraph"/>
        <w:numPr>
          <w:ilvl w:val="0"/>
          <w:numId w:val="2"/>
        </w:num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Cell Viability Assays (MTT, FDA, etc.)</w:t>
      </w:r>
    </w:p>
    <w:p w14:paraId="3EC0211A" w14:textId="31F43F70" w:rsidR="009D7E83" w:rsidRPr="009D7E83" w:rsidRDefault="009D7E83" w:rsidP="009D7E83">
      <w:pPr>
        <w:pStyle w:val="ListParagraph"/>
        <w:numPr>
          <w:ilvl w:val="0"/>
          <w:numId w:val="2"/>
        </w:numPr>
        <w:spacing w:before="240" w:after="240" w:line="240"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SDS Page</w:t>
      </w:r>
    </w:p>
    <w:p w14:paraId="6BC2BDB5" w14:textId="77777777" w:rsidR="009D7E83" w:rsidRPr="009D7E83" w:rsidRDefault="009D7E83" w:rsidP="009D7E83">
      <w:pPr>
        <w:spacing w:before="240" w:after="240" w:line="240" w:lineRule="auto"/>
        <w:rPr>
          <w:rFonts w:ascii="Open Sans" w:eastAsia="Times New Roman" w:hAnsi="Open Sans" w:cs="Open Sans"/>
          <w:sz w:val="24"/>
          <w:szCs w:val="24"/>
        </w:rPr>
      </w:pPr>
      <w:r w:rsidRPr="009D7E83">
        <w:rPr>
          <w:rFonts w:ascii="Open Sans" w:eastAsia="Times New Roman" w:hAnsi="Open Sans" w:cs="Open Sans"/>
          <w:b/>
          <w:bCs/>
          <w:color w:val="222222"/>
          <w:sz w:val="24"/>
          <w:szCs w:val="24"/>
          <w:shd w:val="clear" w:color="auto" w:fill="FFFFFF"/>
        </w:rPr>
        <w:t>Tools &amp; Technologies</w:t>
      </w:r>
    </w:p>
    <w:p w14:paraId="28F4ABBC" w14:textId="50D1ADD4" w:rsidR="009D7E83" w:rsidRPr="009D7E83" w:rsidRDefault="009D7E83" w:rsidP="009D7E83">
      <w:pPr>
        <w:pStyle w:val="ListParagraph"/>
        <w:numPr>
          <w:ilvl w:val="0"/>
          <w:numId w:val="1"/>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14"/>
          <w:szCs w:val="14"/>
          <w:shd w:val="clear" w:color="auto" w:fill="FFFFFF"/>
        </w:rPr>
        <w:t xml:space="preserve"> </w:t>
      </w:r>
      <w:r w:rsidRPr="009D7E83">
        <w:rPr>
          <w:rFonts w:ascii="Open Sans" w:eastAsia="Times New Roman" w:hAnsi="Open Sans" w:cs="Open Sans"/>
          <w:color w:val="222222"/>
          <w:sz w:val="24"/>
          <w:szCs w:val="24"/>
          <w:shd w:val="clear" w:color="auto" w:fill="FFFFFF"/>
        </w:rPr>
        <w:t>Java</w:t>
      </w:r>
    </w:p>
    <w:p w14:paraId="4D6D2330" w14:textId="3B7B0EAD" w:rsidR="009D7E83" w:rsidRPr="009D7E83" w:rsidRDefault="009D7E83" w:rsidP="009D7E83">
      <w:pPr>
        <w:pStyle w:val="ListParagraph"/>
        <w:numPr>
          <w:ilvl w:val="0"/>
          <w:numId w:val="1"/>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Linux/Unix Shell Scripting</w:t>
      </w:r>
    </w:p>
    <w:p w14:paraId="6EEBC4BF" w14:textId="383B2E12" w:rsidR="009D7E83" w:rsidRPr="009D7E83" w:rsidRDefault="009D7E83" w:rsidP="009D7E83">
      <w:pPr>
        <w:pStyle w:val="ListParagraph"/>
        <w:numPr>
          <w:ilvl w:val="0"/>
          <w:numId w:val="1"/>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 xml:space="preserve">QM Calculations: Density Functional Theory (DFT), Time Dependent Density Functional Theory (TD-DFT), Hartree </w:t>
      </w:r>
      <w:proofErr w:type="spellStart"/>
      <w:r w:rsidRPr="009D7E83">
        <w:rPr>
          <w:rFonts w:ascii="Open Sans" w:eastAsia="Times New Roman" w:hAnsi="Open Sans" w:cs="Open Sans"/>
          <w:color w:val="222222"/>
          <w:sz w:val="24"/>
          <w:szCs w:val="24"/>
          <w:shd w:val="clear" w:color="auto" w:fill="FFFFFF"/>
        </w:rPr>
        <w:t>Fock</w:t>
      </w:r>
      <w:proofErr w:type="spellEnd"/>
      <w:r w:rsidRPr="009D7E83">
        <w:rPr>
          <w:rFonts w:ascii="Open Sans" w:eastAsia="Times New Roman" w:hAnsi="Open Sans" w:cs="Open Sans"/>
          <w:color w:val="222222"/>
          <w:sz w:val="24"/>
          <w:szCs w:val="24"/>
          <w:shd w:val="clear" w:color="auto" w:fill="FFFFFF"/>
        </w:rPr>
        <w:t xml:space="preserve"> (HF)</w:t>
      </w:r>
    </w:p>
    <w:p w14:paraId="65E7CB32" w14:textId="76C6A509" w:rsidR="009D7E83" w:rsidRPr="009D7E83" w:rsidRDefault="009D7E83" w:rsidP="009D7E83">
      <w:pPr>
        <w:pStyle w:val="ListParagraph"/>
        <w:numPr>
          <w:ilvl w:val="0"/>
          <w:numId w:val="1"/>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Molecular Docking</w:t>
      </w:r>
    </w:p>
    <w:p w14:paraId="086B2817" w14:textId="03DC1BFC" w:rsidR="009D7E83" w:rsidRPr="009D7E83" w:rsidRDefault="009D7E83" w:rsidP="009D7E83">
      <w:pPr>
        <w:pStyle w:val="ListParagraph"/>
        <w:numPr>
          <w:ilvl w:val="0"/>
          <w:numId w:val="1"/>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t>Molecular Dynamics</w:t>
      </w:r>
    </w:p>
    <w:p w14:paraId="675AA8BA" w14:textId="133C08F7" w:rsidR="009D7E83" w:rsidRPr="00AA405B" w:rsidRDefault="009D7E83" w:rsidP="00AA405B">
      <w:pPr>
        <w:pStyle w:val="ListParagraph"/>
        <w:numPr>
          <w:ilvl w:val="0"/>
          <w:numId w:val="1"/>
        </w:numPr>
        <w:spacing w:before="240" w:after="240" w:line="276" w:lineRule="auto"/>
        <w:rPr>
          <w:rFonts w:ascii="Open Sans" w:eastAsia="Times New Roman" w:hAnsi="Open Sans" w:cs="Open Sans"/>
          <w:sz w:val="24"/>
          <w:szCs w:val="24"/>
        </w:rPr>
      </w:pPr>
      <w:r w:rsidRPr="009D7E83">
        <w:rPr>
          <w:rFonts w:ascii="Open Sans" w:eastAsia="Times New Roman" w:hAnsi="Open Sans" w:cs="Open Sans"/>
          <w:color w:val="222222"/>
          <w:sz w:val="24"/>
          <w:szCs w:val="24"/>
          <w:shd w:val="clear" w:color="auto" w:fill="FFFFFF"/>
        </w:rPr>
        <w:lastRenderedPageBreak/>
        <w:t xml:space="preserve">Familiar with </w:t>
      </w:r>
      <w:proofErr w:type="spellStart"/>
      <w:r w:rsidRPr="009D7E83">
        <w:rPr>
          <w:rFonts w:ascii="Open Sans" w:eastAsia="Times New Roman" w:hAnsi="Open Sans" w:cs="Open Sans"/>
          <w:color w:val="222222"/>
          <w:sz w:val="24"/>
          <w:szCs w:val="24"/>
          <w:shd w:val="clear" w:color="auto" w:fill="FFFFFF"/>
        </w:rPr>
        <w:t>MestreNova</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OpenChrom</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OpenMS</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AutoDock</w:t>
      </w:r>
      <w:proofErr w:type="spellEnd"/>
      <w:r w:rsidRPr="009D7E83">
        <w:rPr>
          <w:rFonts w:ascii="Open Sans" w:eastAsia="Times New Roman" w:hAnsi="Open Sans" w:cs="Open Sans"/>
          <w:color w:val="222222"/>
          <w:sz w:val="24"/>
          <w:szCs w:val="24"/>
          <w:shd w:val="clear" w:color="auto" w:fill="FFFFFF"/>
        </w:rPr>
        <w:t xml:space="preserve"> Vina, UCSF Chimera, </w:t>
      </w:r>
      <w:proofErr w:type="spellStart"/>
      <w:r w:rsidRPr="009D7E83">
        <w:rPr>
          <w:rFonts w:ascii="Open Sans" w:eastAsia="Times New Roman" w:hAnsi="Open Sans" w:cs="Open Sans"/>
          <w:color w:val="222222"/>
          <w:sz w:val="24"/>
          <w:szCs w:val="24"/>
          <w:shd w:val="clear" w:color="auto" w:fill="FFFFFF"/>
        </w:rPr>
        <w:t>ChimeraX</w:t>
      </w:r>
      <w:proofErr w:type="spellEnd"/>
      <w:r w:rsidRPr="009D7E83">
        <w:rPr>
          <w:rFonts w:ascii="Open Sans" w:eastAsia="Times New Roman" w:hAnsi="Open Sans" w:cs="Open Sans"/>
          <w:color w:val="222222"/>
          <w:sz w:val="24"/>
          <w:szCs w:val="24"/>
          <w:shd w:val="clear" w:color="auto" w:fill="FFFFFF"/>
        </w:rPr>
        <w:t xml:space="preserve">, </w:t>
      </w:r>
      <w:proofErr w:type="spellStart"/>
      <w:r w:rsidRPr="009D7E83">
        <w:rPr>
          <w:rFonts w:ascii="Open Sans" w:eastAsia="Times New Roman" w:hAnsi="Open Sans" w:cs="Open Sans"/>
          <w:color w:val="222222"/>
          <w:sz w:val="24"/>
          <w:szCs w:val="24"/>
          <w:shd w:val="clear" w:color="auto" w:fill="FFFFFF"/>
        </w:rPr>
        <w:t>PyMol</w:t>
      </w:r>
      <w:proofErr w:type="spellEnd"/>
      <w:r w:rsidRPr="009D7E83">
        <w:rPr>
          <w:rFonts w:ascii="Open Sans" w:eastAsia="Times New Roman" w:hAnsi="Open Sans" w:cs="Open Sans"/>
          <w:color w:val="222222"/>
          <w:sz w:val="24"/>
          <w:szCs w:val="24"/>
          <w:shd w:val="clear" w:color="auto" w:fill="FFFFFF"/>
        </w:rPr>
        <w:t>, GROMACS, Avogadro, ORCA software</w:t>
      </w:r>
    </w:p>
    <w:p w14:paraId="24818A7A" w14:textId="58616F3C" w:rsidR="00886733" w:rsidRPr="009A40AC" w:rsidRDefault="00982B0A" w:rsidP="00982B0A">
      <w:pPr>
        <w:tabs>
          <w:tab w:val="left" w:pos="953"/>
        </w:tabs>
        <w:ind w:left="-540" w:right="-180"/>
        <w:rPr>
          <w:rFonts w:ascii="Open Sans" w:hAnsi="Open Sans" w:cs="Open Sans"/>
          <w:sz w:val="28"/>
          <w:szCs w:val="28"/>
        </w:rPr>
      </w:pPr>
      <w:r w:rsidRPr="009A40AC">
        <w:rPr>
          <w:rFonts w:ascii="Open Sans" w:hAnsi="Open Sans" w:cs="Open Sans"/>
          <w:sz w:val="28"/>
          <w:szCs w:val="28"/>
        </w:rPr>
        <w:t xml:space="preserve">Learn more about Sarah and her research in her </w:t>
      </w:r>
      <w:hyperlink r:id="rId29" w:history="1">
        <w:r w:rsidRPr="009A40AC">
          <w:rPr>
            <w:rStyle w:val="Hyperlink"/>
            <w:rFonts w:ascii="Open Sans" w:hAnsi="Open Sans" w:cs="Open Sans"/>
            <w:sz w:val="28"/>
            <w:szCs w:val="28"/>
          </w:rPr>
          <w:t>Fall 2022 Researcher Interview</w:t>
        </w:r>
      </w:hyperlink>
      <w:r w:rsidRPr="009A40AC">
        <w:rPr>
          <w:rFonts w:ascii="Open Sans" w:hAnsi="Open Sans" w:cs="Open Sans"/>
          <w:sz w:val="28"/>
          <w:szCs w:val="28"/>
        </w:rPr>
        <w:t xml:space="preserve"> </w:t>
      </w:r>
      <w:r w:rsidR="00511CB1" w:rsidRPr="009A40AC">
        <w:rPr>
          <w:rFonts w:ascii="Open Sans" w:hAnsi="Open Sans" w:cs="Open Sans"/>
          <w:sz w:val="28"/>
          <w:szCs w:val="28"/>
        </w:rPr>
        <w:t xml:space="preserve">and the Senior Scholar-Scientist Award on our </w:t>
      </w:r>
      <w:hyperlink r:id="rId30" w:history="1">
        <w:r w:rsidR="00511CB1" w:rsidRPr="009A40AC">
          <w:rPr>
            <w:rStyle w:val="Hyperlink"/>
            <w:rFonts w:ascii="Open Sans" w:hAnsi="Open Sans" w:cs="Open Sans"/>
            <w:sz w:val="28"/>
            <w:szCs w:val="28"/>
          </w:rPr>
          <w:t>website</w:t>
        </w:r>
      </w:hyperlink>
      <w:r w:rsidR="00511CB1" w:rsidRPr="009A40AC">
        <w:rPr>
          <w:rFonts w:ascii="Open Sans" w:hAnsi="Open Sans" w:cs="Open Sans"/>
          <w:sz w:val="28"/>
          <w:szCs w:val="28"/>
        </w:rPr>
        <w:t>!</w:t>
      </w:r>
    </w:p>
    <w:p w14:paraId="54314B28" w14:textId="06AF9E20" w:rsidR="00886733" w:rsidRPr="009D7E83" w:rsidRDefault="008358FA" w:rsidP="00535DEF">
      <w:pPr>
        <w:tabs>
          <w:tab w:val="left" w:pos="953"/>
        </w:tabs>
        <w:ind w:left="-540"/>
        <w:rPr>
          <w:rFonts w:ascii="Open Sans" w:hAnsi="Open Sans" w:cs="Open Sans"/>
        </w:rPr>
      </w:pPr>
      <w:r w:rsidRPr="003A674F">
        <w:rPr>
          <w:rFonts w:ascii="Open Sans" w:hAnsi="Open Sans" w:cs="Open Sans"/>
          <w:noProof/>
        </w:rPr>
        <w:drawing>
          <wp:anchor distT="0" distB="0" distL="114300" distR="114300" simplePos="0" relativeHeight="251664384" behindDoc="0" locked="0" layoutInCell="1" allowOverlap="1" wp14:anchorId="51A6A8BF" wp14:editId="6A576FB9">
            <wp:simplePos x="0" y="0"/>
            <wp:positionH relativeFrom="column">
              <wp:posOffset>69465</wp:posOffset>
            </wp:positionH>
            <wp:positionV relativeFrom="paragraph">
              <wp:posOffset>104525</wp:posOffset>
            </wp:positionV>
            <wp:extent cx="5351145" cy="2980690"/>
            <wp:effectExtent l="0" t="0" r="1905" b="0"/>
            <wp:wrapSquare wrapText="bothSides"/>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51145" cy="2980690"/>
                    </a:xfrm>
                    <a:prstGeom prst="rect">
                      <a:avLst/>
                    </a:prstGeom>
                  </pic:spPr>
                </pic:pic>
              </a:graphicData>
            </a:graphic>
            <wp14:sizeRelH relativeFrom="margin">
              <wp14:pctWidth>0</wp14:pctWidth>
            </wp14:sizeRelH>
            <wp14:sizeRelV relativeFrom="margin">
              <wp14:pctHeight>0</wp14:pctHeight>
            </wp14:sizeRelV>
          </wp:anchor>
        </w:drawing>
      </w:r>
    </w:p>
    <w:p w14:paraId="316CA54E" w14:textId="5BC5D781" w:rsidR="00886733" w:rsidRPr="009D7E83" w:rsidRDefault="00886733" w:rsidP="00535DEF">
      <w:pPr>
        <w:tabs>
          <w:tab w:val="left" w:pos="953"/>
        </w:tabs>
        <w:ind w:left="-540"/>
        <w:rPr>
          <w:rFonts w:ascii="Open Sans" w:hAnsi="Open Sans" w:cs="Open Sans"/>
        </w:rPr>
      </w:pPr>
    </w:p>
    <w:p w14:paraId="353F658B" w14:textId="17ECBB3D" w:rsidR="00886733" w:rsidRDefault="00886733" w:rsidP="00535DEF">
      <w:pPr>
        <w:tabs>
          <w:tab w:val="left" w:pos="953"/>
        </w:tabs>
        <w:ind w:left="-540"/>
        <w:rPr>
          <w:rFonts w:ascii="Open Sans" w:hAnsi="Open Sans" w:cs="Open Sans"/>
        </w:rPr>
      </w:pPr>
    </w:p>
    <w:p w14:paraId="35EC6D0C" w14:textId="4AE678A8" w:rsidR="003A674F" w:rsidRDefault="003A674F" w:rsidP="00535DEF">
      <w:pPr>
        <w:tabs>
          <w:tab w:val="left" w:pos="953"/>
        </w:tabs>
        <w:ind w:left="-540"/>
        <w:rPr>
          <w:rFonts w:ascii="Open Sans" w:hAnsi="Open Sans" w:cs="Open Sans"/>
        </w:rPr>
      </w:pPr>
    </w:p>
    <w:p w14:paraId="5136C3EF" w14:textId="3D077DFE" w:rsidR="003A674F" w:rsidRDefault="003A674F" w:rsidP="00535DEF">
      <w:pPr>
        <w:tabs>
          <w:tab w:val="left" w:pos="953"/>
        </w:tabs>
        <w:ind w:left="-540"/>
        <w:rPr>
          <w:rFonts w:ascii="Open Sans" w:hAnsi="Open Sans" w:cs="Open Sans"/>
        </w:rPr>
      </w:pPr>
    </w:p>
    <w:p w14:paraId="3C392B42" w14:textId="1A51E3FB" w:rsidR="00496A2A" w:rsidRDefault="00496A2A" w:rsidP="004704AD">
      <w:pPr>
        <w:tabs>
          <w:tab w:val="left" w:pos="953"/>
        </w:tabs>
        <w:ind w:hanging="720"/>
        <w:rPr>
          <w:rFonts w:ascii="Open Sans" w:hAnsi="Open Sans" w:cs="Open Sans"/>
          <w:b/>
          <w:bCs/>
          <w:color w:val="3D85C6"/>
          <w:sz w:val="36"/>
          <w:szCs w:val="36"/>
        </w:rPr>
      </w:pPr>
    </w:p>
    <w:p w14:paraId="52A3CA0E" w14:textId="731D1A59" w:rsidR="008358FA" w:rsidRDefault="008358FA" w:rsidP="004704AD">
      <w:pPr>
        <w:tabs>
          <w:tab w:val="left" w:pos="953"/>
        </w:tabs>
        <w:ind w:hanging="720"/>
        <w:rPr>
          <w:rFonts w:ascii="Open Sans" w:hAnsi="Open Sans" w:cs="Open Sans"/>
          <w:b/>
          <w:bCs/>
          <w:color w:val="3D85C6"/>
          <w:sz w:val="36"/>
          <w:szCs w:val="36"/>
        </w:rPr>
      </w:pPr>
    </w:p>
    <w:p w14:paraId="3E88AF5C" w14:textId="1CBC2CF9" w:rsidR="008358FA" w:rsidRDefault="008358FA" w:rsidP="004704AD">
      <w:pPr>
        <w:tabs>
          <w:tab w:val="left" w:pos="953"/>
        </w:tabs>
        <w:ind w:hanging="720"/>
        <w:rPr>
          <w:rFonts w:ascii="Open Sans" w:hAnsi="Open Sans" w:cs="Open Sans"/>
          <w:b/>
          <w:bCs/>
          <w:color w:val="3D85C6"/>
          <w:sz w:val="36"/>
          <w:szCs w:val="36"/>
        </w:rPr>
      </w:pPr>
    </w:p>
    <w:p w14:paraId="7A160A0B" w14:textId="3A8C540A" w:rsidR="008358FA" w:rsidRDefault="008358FA" w:rsidP="004704AD">
      <w:pPr>
        <w:tabs>
          <w:tab w:val="left" w:pos="953"/>
        </w:tabs>
        <w:ind w:hanging="720"/>
        <w:rPr>
          <w:rFonts w:ascii="Open Sans" w:hAnsi="Open Sans" w:cs="Open Sans"/>
          <w:b/>
          <w:bCs/>
          <w:color w:val="3D85C6"/>
          <w:sz w:val="36"/>
          <w:szCs w:val="36"/>
        </w:rPr>
      </w:pPr>
    </w:p>
    <w:p w14:paraId="7DBBEA65" w14:textId="278E8867" w:rsidR="00A70659" w:rsidRPr="00BF2A7E" w:rsidRDefault="00A70659" w:rsidP="00726891">
      <w:pPr>
        <w:tabs>
          <w:tab w:val="left" w:pos="953"/>
        </w:tabs>
        <w:ind w:left="-720"/>
        <w:rPr>
          <w:rFonts w:ascii="Open Sans" w:hAnsi="Open Sans" w:cs="Open Sans"/>
          <w:sz w:val="24"/>
          <w:szCs w:val="24"/>
        </w:rPr>
      </w:pPr>
      <w:r w:rsidRPr="00BF2A7E">
        <w:rPr>
          <w:rFonts w:ascii="Open Sans" w:hAnsi="Open Sans" w:cs="Open Sans"/>
          <w:sz w:val="24"/>
          <w:szCs w:val="24"/>
        </w:rPr>
        <w:t>When asked what advice she’d give to a future researcher looking to join ASDRP</w:t>
      </w:r>
      <w:r w:rsidR="00726891" w:rsidRPr="00BF2A7E">
        <w:rPr>
          <w:rFonts w:ascii="Open Sans" w:hAnsi="Open Sans" w:cs="Open Sans"/>
          <w:sz w:val="24"/>
          <w:szCs w:val="24"/>
        </w:rPr>
        <w:t>, Sarah said:</w:t>
      </w:r>
    </w:p>
    <w:p w14:paraId="6D03DB07" w14:textId="4B382D7D" w:rsidR="00BF2A7E" w:rsidRPr="00BF2A7E" w:rsidRDefault="00BF2A7E" w:rsidP="00BF2A7E">
      <w:pPr>
        <w:pStyle w:val="NormalWeb"/>
        <w:spacing w:before="0" w:beforeAutospacing="0" w:after="0" w:afterAutospacing="0"/>
        <w:rPr>
          <w:rFonts w:ascii="Open Sans" w:hAnsi="Open Sans" w:cs="Open Sans"/>
        </w:rPr>
      </w:pPr>
      <w:r w:rsidRPr="00BF2A7E">
        <w:rPr>
          <w:rFonts w:ascii="Open Sans" w:hAnsi="Open Sans" w:cs="Open Sans"/>
          <w:color w:val="000000"/>
        </w:rPr>
        <w:t xml:space="preserve">“Reach out. Take initiative in your own research. Even if you're lost, even if you have no clue what is happening. Maybe write down a list of the words you don't understand and search them up when you get home. Just do your best to actively fight to join the discussion, to understand what is happening. Because once you understand, it’s a world of difference. You’re </w:t>
      </w:r>
      <w:proofErr w:type="spellStart"/>
      <w:r w:rsidRPr="00BF2A7E">
        <w:rPr>
          <w:rFonts w:ascii="Open Sans" w:hAnsi="Open Sans" w:cs="Open Sans"/>
          <w:color w:val="000000"/>
        </w:rPr>
        <w:t>gonna</w:t>
      </w:r>
      <w:proofErr w:type="spellEnd"/>
      <w:r w:rsidRPr="00BF2A7E">
        <w:rPr>
          <w:rFonts w:ascii="Open Sans" w:hAnsi="Open Sans" w:cs="Open Sans"/>
          <w:color w:val="000000"/>
        </w:rPr>
        <w:t xml:space="preserve"> be able to engage in such higher levels of research, you're </w:t>
      </w:r>
      <w:proofErr w:type="spellStart"/>
      <w:r w:rsidRPr="00BF2A7E">
        <w:rPr>
          <w:rFonts w:ascii="Open Sans" w:hAnsi="Open Sans" w:cs="Open Sans"/>
          <w:color w:val="000000"/>
        </w:rPr>
        <w:t>gonna</w:t>
      </w:r>
      <w:proofErr w:type="spellEnd"/>
      <w:r w:rsidRPr="00BF2A7E">
        <w:rPr>
          <w:rFonts w:ascii="Open Sans" w:hAnsi="Open Sans" w:cs="Open Sans"/>
          <w:color w:val="000000"/>
        </w:rPr>
        <w:t xml:space="preserve"> be able to understand what you're doing, and develop new ideas beyond what you're doing”</w:t>
      </w:r>
    </w:p>
    <w:p w14:paraId="0E2C6552" w14:textId="3BF11136" w:rsidR="008358FA" w:rsidRDefault="008358FA" w:rsidP="00BF2A7E">
      <w:pPr>
        <w:tabs>
          <w:tab w:val="left" w:pos="953"/>
        </w:tabs>
        <w:rPr>
          <w:rFonts w:ascii="Open Sans" w:hAnsi="Open Sans" w:cs="Open Sans"/>
          <w:b/>
          <w:bCs/>
          <w:color w:val="3D85C6"/>
          <w:sz w:val="36"/>
          <w:szCs w:val="36"/>
        </w:rPr>
      </w:pPr>
    </w:p>
    <w:p w14:paraId="2A2E1B63" w14:textId="77777777" w:rsidR="00364CD8" w:rsidRDefault="00364CD8" w:rsidP="00BF2A7E">
      <w:pPr>
        <w:tabs>
          <w:tab w:val="left" w:pos="953"/>
        </w:tabs>
        <w:rPr>
          <w:rFonts w:ascii="Open Sans" w:hAnsi="Open Sans" w:cs="Open Sans"/>
          <w:b/>
          <w:bCs/>
          <w:color w:val="3D85C6"/>
          <w:sz w:val="36"/>
          <w:szCs w:val="36"/>
        </w:rPr>
      </w:pPr>
    </w:p>
    <w:p w14:paraId="568D0BD4" w14:textId="77777777" w:rsidR="00496A2A" w:rsidRPr="009A40AC" w:rsidRDefault="00785E75" w:rsidP="004704AD">
      <w:pPr>
        <w:tabs>
          <w:tab w:val="left" w:pos="953"/>
        </w:tabs>
        <w:ind w:hanging="720"/>
        <w:rPr>
          <w:rFonts w:ascii="Open Sans" w:hAnsi="Open Sans" w:cs="Open Sans"/>
          <w:b/>
          <w:bCs/>
          <w:sz w:val="40"/>
          <w:szCs w:val="40"/>
        </w:rPr>
      </w:pPr>
      <w:r w:rsidRPr="009A40AC">
        <w:rPr>
          <w:rFonts w:ascii="Open Sans" w:hAnsi="Open Sans" w:cs="Open Sans"/>
          <w:b/>
          <w:bCs/>
          <w:color w:val="3D85C6"/>
          <w:sz w:val="40"/>
          <w:szCs w:val="40"/>
        </w:rPr>
        <w:lastRenderedPageBreak/>
        <w:t>Staff Spotlight</w:t>
      </w:r>
      <w:r w:rsidR="00496A2A" w:rsidRPr="009A40AC">
        <w:rPr>
          <w:rFonts w:ascii="Open Sans" w:hAnsi="Open Sans" w:cs="Open Sans"/>
          <w:b/>
          <w:bCs/>
          <w:color w:val="3D85C6"/>
          <w:sz w:val="40"/>
          <w:szCs w:val="40"/>
        </w:rPr>
        <w:t>s</w:t>
      </w:r>
      <w:r w:rsidR="005C41BB" w:rsidRPr="009A40AC">
        <w:rPr>
          <w:rFonts w:ascii="Open Sans" w:hAnsi="Open Sans" w:cs="Open Sans"/>
          <w:b/>
          <w:bCs/>
          <w:sz w:val="40"/>
          <w:szCs w:val="40"/>
        </w:rPr>
        <w:t xml:space="preserve">                 </w:t>
      </w:r>
      <w:r w:rsidR="004704AD" w:rsidRPr="009A40AC">
        <w:rPr>
          <w:rFonts w:ascii="Open Sans" w:hAnsi="Open Sans" w:cs="Open Sans"/>
          <w:b/>
          <w:bCs/>
          <w:sz w:val="40"/>
          <w:szCs w:val="40"/>
        </w:rPr>
        <w:t xml:space="preserve">      </w:t>
      </w:r>
    </w:p>
    <w:p w14:paraId="6B732F94" w14:textId="482B4A3E" w:rsidR="00886733" w:rsidRPr="005C41BB" w:rsidRDefault="004704AD" w:rsidP="004704AD">
      <w:pPr>
        <w:tabs>
          <w:tab w:val="left" w:pos="953"/>
        </w:tabs>
        <w:ind w:hanging="720"/>
        <w:rPr>
          <w:rFonts w:ascii="Open Sans" w:hAnsi="Open Sans" w:cs="Open Sans"/>
          <w:b/>
          <w:bCs/>
        </w:rPr>
      </w:pPr>
      <w:r>
        <w:rPr>
          <w:rFonts w:ascii="Open Sans" w:hAnsi="Open Sans" w:cs="Open Sans"/>
          <w:b/>
          <w:bCs/>
        </w:rPr>
        <w:t xml:space="preserve">   </w:t>
      </w:r>
      <w:r w:rsidR="00496A2A">
        <w:rPr>
          <w:rFonts w:ascii="Open Sans" w:hAnsi="Open Sans" w:cs="Open Sans"/>
          <w:b/>
          <w:bCs/>
        </w:rPr>
        <w:t xml:space="preserve">                                                                    </w:t>
      </w:r>
      <w:proofErr w:type="spellStart"/>
      <w:r w:rsidR="00385D7D">
        <w:rPr>
          <w:rFonts w:ascii="Open Sans" w:hAnsi="Open Sans" w:cs="Open Sans"/>
          <w:color w:val="3D85C6"/>
          <w:sz w:val="36"/>
          <w:szCs w:val="36"/>
        </w:rPr>
        <w:t>Dayanna</w:t>
      </w:r>
      <w:proofErr w:type="spellEnd"/>
      <w:r w:rsidR="00385D7D">
        <w:rPr>
          <w:rFonts w:ascii="Open Sans" w:hAnsi="Open Sans" w:cs="Open Sans"/>
          <w:color w:val="3D85C6"/>
          <w:sz w:val="36"/>
          <w:szCs w:val="36"/>
        </w:rPr>
        <w:t xml:space="preserve"> Chavez</w:t>
      </w:r>
    </w:p>
    <w:p w14:paraId="228059A9" w14:textId="77777777" w:rsidR="005C41BB" w:rsidRPr="00496A2A" w:rsidRDefault="005C41BB" w:rsidP="00496A2A">
      <w:pPr>
        <w:tabs>
          <w:tab w:val="left" w:pos="953"/>
        </w:tabs>
        <w:rPr>
          <w:rFonts w:ascii="Open Sans" w:hAnsi="Open Sans" w:cs="Open Sans"/>
          <w:b/>
          <w:bCs/>
          <w:sz w:val="28"/>
          <w:szCs w:val="28"/>
        </w:rPr>
      </w:pPr>
      <w:r w:rsidRPr="00385D7D">
        <w:rPr>
          <w:rFonts w:ascii="Open Sans" w:hAnsi="Open Sans" w:cs="Open Sans"/>
          <w:b/>
          <w:bCs/>
          <w:noProof/>
          <w:sz w:val="32"/>
          <w:szCs w:val="32"/>
        </w:rPr>
        <w:drawing>
          <wp:anchor distT="0" distB="0" distL="114300" distR="114300" simplePos="0" relativeHeight="251665408" behindDoc="0" locked="0" layoutInCell="1" allowOverlap="1" wp14:anchorId="640A2AC1" wp14:editId="2EA21C4B">
            <wp:simplePos x="0" y="0"/>
            <wp:positionH relativeFrom="column">
              <wp:posOffset>-603250</wp:posOffset>
            </wp:positionH>
            <wp:positionV relativeFrom="paragraph">
              <wp:posOffset>177800</wp:posOffset>
            </wp:positionV>
            <wp:extent cx="2534920" cy="2226310"/>
            <wp:effectExtent l="57150" t="38100" r="55880" b="40640"/>
            <wp:wrapSquare wrapText="bothSides"/>
            <wp:docPr id="34" name="Picture 3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wall, indoor&#10;&#10;Description automatically generated"/>
                    <pic:cNvPicPr/>
                  </pic:nvPicPr>
                  <pic:blipFill rotWithShape="1">
                    <a:blip r:embed="rId32" cstate="print">
                      <a:extLst>
                        <a:ext uri="{28A0092B-C50C-407E-A947-70E740481C1C}">
                          <a14:useLocalDpi xmlns:a14="http://schemas.microsoft.com/office/drawing/2010/main" val="0"/>
                        </a:ext>
                      </a:extLst>
                    </a:blip>
                    <a:srcRect l="786" t="25665" b="10119"/>
                    <a:stretch/>
                  </pic:blipFill>
                  <pic:spPr bwMode="auto">
                    <a:xfrm>
                      <a:off x="0" y="0"/>
                      <a:ext cx="2534920" cy="2226310"/>
                    </a:xfrm>
                    <a:prstGeom prst="hexagon">
                      <a:avLst/>
                    </a:prstGeom>
                    <a:ln w="38100">
                      <a:solidFill>
                        <a:srgbClr val="3D85C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F9BB56" w14:textId="0F4584AB" w:rsidR="00385D7D" w:rsidRPr="005C41BB" w:rsidRDefault="00496A2A" w:rsidP="005C41BB">
      <w:pPr>
        <w:tabs>
          <w:tab w:val="left" w:pos="953"/>
        </w:tabs>
        <w:ind w:left="-540"/>
        <w:rPr>
          <w:rFonts w:ascii="Open Sans" w:hAnsi="Open Sans" w:cs="Open Sans"/>
          <w:b/>
          <w:bCs/>
          <w:sz w:val="24"/>
          <w:szCs w:val="24"/>
        </w:rPr>
      </w:pPr>
      <w:r>
        <w:rPr>
          <w:rFonts w:ascii="Open Sans" w:hAnsi="Open Sans" w:cs="Open Sans"/>
          <w:b/>
          <w:bCs/>
          <w:sz w:val="24"/>
          <w:szCs w:val="24"/>
        </w:rPr>
        <w:t xml:space="preserve"> </w:t>
      </w:r>
      <w:r w:rsidR="00385D7D" w:rsidRPr="005C41BB">
        <w:rPr>
          <w:rFonts w:ascii="Open Sans" w:hAnsi="Open Sans" w:cs="Open Sans"/>
          <w:b/>
          <w:bCs/>
          <w:sz w:val="24"/>
          <w:szCs w:val="24"/>
        </w:rPr>
        <w:t xml:space="preserve">A word from </w:t>
      </w:r>
      <w:proofErr w:type="spellStart"/>
      <w:r w:rsidR="00385D7D" w:rsidRPr="005C41BB">
        <w:rPr>
          <w:rFonts w:ascii="Open Sans" w:hAnsi="Open Sans" w:cs="Open Sans"/>
          <w:b/>
          <w:bCs/>
          <w:sz w:val="24"/>
          <w:szCs w:val="24"/>
        </w:rPr>
        <w:t>Dayanna</w:t>
      </w:r>
      <w:proofErr w:type="spellEnd"/>
    </w:p>
    <w:p w14:paraId="25C1F353" w14:textId="1B53A4BD" w:rsidR="00886733" w:rsidRPr="005C41BB" w:rsidRDefault="00344D77" w:rsidP="005C41BB">
      <w:pPr>
        <w:tabs>
          <w:tab w:val="left" w:pos="953"/>
        </w:tabs>
        <w:ind w:left="1440"/>
        <w:rPr>
          <w:rFonts w:ascii="Open Sans" w:hAnsi="Open Sans" w:cs="Open Sans"/>
          <w:sz w:val="28"/>
          <w:szCs w:val="28"/>
        </w:rPr>
      </w:pPr>
      <w:r>
        <w:rPr>
          <w:rFonts w:ascii="Open Sans" w:hAnsi="Open Sans" w:cs="Open Sans"/>
          <w:sz w:val="28"/>
          <w:szCs w:val="28"/>
        </w:rPr>
        <w:t>“</w:t>
      </w:r>
      <w:r w:rsidR="005C41BB" w:rsidRPr="005C41BB">
        <w:rPr>
          <w:rFonts w:ascii="Open Sans" w:hAnsi="Open Sans" w:cs="Open Sans"/>
          <w:sz w:val="28"/>
          <w:szCs w:val="28"/>
        </w:rPr>
        <w:t xml:space="preserve">Hi everyone! My name is </w:t>
      </w:r>
      <w:proofErr w:type="spellStart"/>
      <w:r w:rsidR="005C41BB" w:rsidRPr="005C41BB">
        <w:rPr>
          <w:rFonts w:ascii="Open Sans" w:hAnsi="Open Sans" w:cs="Open Sans"/>
          <w:sz w:val="28"/>
          <w:szCs w:val="28"/>
        </w:rPr>
        <w:t>Dayanna</w:t>
      </w:r>
      <w:proofErr w:type="spellEnd"/>
      <w:r w:rsidR="005C41BB" w:rsidRPr="005C41BB">
        <w:rPr>
          <w:rFonts w:ascii="Open Sans" w:hAnsi="Open Sans" w:cs="Open Sans"/>
          <w:sz w:val="28"/>
          <w:szCs w:val="28"/>
        </w:rPr>
        <w:t xml:space="preserve"> Chavez, and I recently graduated from UC Davis with a B.S. in Biological Sciences. I am eager to work with ASDRP by continuing to support and uplift younger generations in STEM. I am also really excited to learn from the students, advisors, and staff!</w:t>
      </w:r>
      <w:r>
        <w:rPr>
          <w:rFonts w:ascii="Open Sans" w:hAnsi="Open Sans" w:cs="Open Sans"/>
          <w:sz w:val="28"/>
          <w:szCs w:val="28"/>
        </w:rPr>
        <w:t>”</w:t>
      </w:r>
    </w:p>
    <w:p w14:paraId="368E5534" w14:textId="7D0A92CF" w:rsidR="00535DEF" w:rsidRDefault="00535DEF" w:rsidP="00535DEF">
      <w:pPr>
        <w:tabs>
          <w:tab w:val="left" w:pos="953"/>
        </w:tabs>
        <w:ind w:left="-540"/>
        <w:rPr>
          <w:rFonts w:ascii="Open Sans" w:hAnsi="Open Sans" w:cs="Open Sans"/>
        </w:rPr>
      </w:pPr>
    </w:p>
    <w:p w14:paraId="19AF0CA2" w14:textId="77777777" w:rsidR="008A40AB" w:rsidRDefault="008A40AB" w:rsidP="00535DEF">
      <w:pPr>
        <w:tabs>
          <w:tab w:val="left" w:pos="953"/>
        </w:tabs>
        <w:ind w:left="-540"/>
        <w:rPr>
          <w:rFonts w:ascii="Open Sans" w:hAnsi="Open Sans" w:cs="Open Sans"/>
        </w:rPr>
      </w:pPr>
    </w:p>
    <w:p w14:paraId="5FCD9934" w14:textId="3FCBFA13" w:rsidR="00344D77" w:rsidRPr="00496A2A" w:rsidRDefault="008A40AB" w:rsidP="008A40AB">
      <w:pPr>
        <w:tabs>
          <w:tab w:val="left" w:pos="953"/>
        </w:tabs>
        <w:rPr>
          <w:rFonts w:ascii="Open Sans" w:hAnsi="Open Sans" w:cs="Open Sans"/>
        </w:rPr>
      </w:pPr>
      <w:r>
        <w:rPr>
          <w:rFonts w:ascii="Open Sans" w:hAnsi="Open Sans" w:cs="Open Sans"/>
          <w:noProof/>
        </w:rPr>
        <w:drawing>
          <wp:anchor distT="0" distB="0" distL="114300" distR="114300" simplePos="0" relativeHeight="251666432" behindDoc="0" locked="0" layoutInCell="1" allowOverlap="1" wp14:anchorId="71576E90" wp14:editId="7B782E9F">
            <wp:simplePos x="0" y="0"/>
            <wp:positionH relativeFrom="column">
              <wp:posOffset>-772160</wp:posOffset>
            </wp:positionH>
            <wp:positionV relativeFrom="paragraph">
              <wp:posOffset>273685</wp:posOffset>
            </wp:positionV>
            <wp:extent cx="2739390" cy="2387600"/>
            <wp:effectExtent l="57150" t="38100" r="60960" b="31750"/>
            <wp:wrapSquare wrapText="bothSides"/>
            <wp:docPr id="35" name="Picture 3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miling for the camera&#10;&#10;Description automatically generated with medium confidence"/>
                    <pic:cNvPicPr/>
                  </pic:nvPicPr>
                  <pic:blipFill rotWithShape="1">
                    <a:blip r:embed="rId33" cstate="print">
                      <a:extLst>
                        <a:ext uri="{28A0092B-C50C-407E-A947-70E740481C1C}">
                          <a14:useLocalDpi xmlns:a14="http://schemas.microsoft.com/office/drawing/2010/main" val="0"/>
                        </a:ext>
                      </a:extLst>
                    </a:blip>
                    <a:srcRect t="16712" b="9512"/>
                    <a:stretch/>
                  </pic:blipFill>
                  <pic:spPr bwMode="auto">
                    <a:xfrm>
                      <a:off x="0" y="0"/>
                      <a:ext cx="2739390" cy="2387600"/>
                    </a:xfrm>
                    <a:prstGeom prst="hexagon">
                      <a:avLst/>
                    </a:prstGeom>
                    <a:ln w="38100">
                      <a:solidFill>
                        <a:srgbClr val="3D85C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hAnsi="Open Sans" w:cs="Open Sans"/>
          <w:color w:val="3D85C6"/>
          <w:sz w:val="36"/>
          <w:szCs w:val="36"/>
        </w:rPr>
        <w:t>Tuyen Tran</w:t>
      </w:r>
    </w:p>
    <w:p w14:paraId="708A69F5" w14:textId="2A199C18" w:rsidR="008A40AB" w:rsidRDefault="008A40AB" w:rsidP="00535DEF">
      <w:pPr>
        <w:tabs>
          <w:tab w:val="left" w:pos="953"/>
        </w:tabs>
        <w:ind w:left="-540"/>
        <w:rPr>
          <w:rFonts w:ascii="Open Sans" w:hAnsi="Open Sans" w:cs="Open Sans"/>
        </w:rPr>
      </w:pPr>
    </w:p>
    <w:p w14:paraId="338615CB" w14:textId="6995EA4C" w:rsidR="00CE1FB9" w:rsidRPr="00CE1FB9" w:rsidRDefault="00CE1FB9" w:rsidP="00535DEF">
      <w:pPr>
        <w:tabs>
          <w:tab w:val="left" w:pos="953"/>
        </w:tabs>
        <w:ind w:left="-540"/>
        <w:rPr>
          <w:rFonts w:ascii="Open Sans" w:hAnsi="Open Sans" w:cs="Open Sans"/>
          <w:b/>
          <w:bCs/>
          <w:sz w:val="24"/>
          <w:szCs w:val="24"/>
        </w:rPr>
      </w:pPr>
      <w:r w:rsidRPr="00CE1FB9">
        <w:rPr>
          <w:rFonts w:ascii="Open Sans" w:hAnsi="Open Sans" w:cs="Open Sans"/>
          <w:b/>
          <w:bCs/>
          <w:sz w:val="24"/>
          <w:szCs w:val="24"/>
        </w:rPr>
        <w:t>A word from Tuyen</w:t>
      </w:r>
    </w:p>
    <w:p w14:paraId="6CF451F0" w14:textId="3CCE0889" w:rsidR="008A40AB" w:rsidRDefault="00496A2A" w:rsidP="00535DEF">
      <w:pPr>
        <w:tabs>
          <w:tab w:val="left" w:pos="953"/>
        </w:tabs>
        <w:ind w:left="-540"/>
        <w:rPr>
          <w:rFonts w:ascii="Open Sans" w:hAnsi="Open Sans" w:cs="Open Sans"/>
          <w:sz w:val="28"/>
          <w:szCs w:val="28"/>
        </w:rPr>
      </w:pPr>
      <w:r w:rsidRPr="00496A2A">
        <w:rPr>
          <w:rFonts w:ascii="Open Sans" w:hAnsi="Open Sans" w:cs="Open Sans"/>
          <w:sz w:val="28"/>
          <w:szCs w:val="28"/>
        </w:rPr>
        <w:t xml:space="preserve">“I’d like </w:t>
      </w:r>
      <w:r w:rsidR="00EE53CB" w:rsidRPr="00496A2A">
        <w:rPr>
          <w:rFonts w:ascii="Open Sans" w:hAnsi="Open Sans" w:cs="Open Sans"/>
          <w:sz w:val="28"/>
          <w:szCs w:val="28"/>
        </w:rPr>
        <w:t xml:space="preserve">to participate in </w:t>
      </w:r>
      <w:r w:rsidRPr="00496A2A">
        <w:rPr>
          <w:rFonts w:ascii="Open Sans" w:hAnsi="Open Sans" w:cs="Open Sans"/>
          <w:sz w:val="28"/>
          <w:szCs w:val="28"/>
        </w:rPr>
        <w:t>a lab involving biology and chemistry, particularly one focusing on organic or biochemistry. I believe that joining ASDRP will provide me with the best possible access to a wide variety of research</w:t>
      </w:r>
      <w:r w:rsidR="008358FA">
        <w:rPr>
          <w:rFonts w:ascii="Open Sans" w:hAnsi="Open Sans" w:cs="Open Sans"/>
          <w:sz w:val="28"/>
          <w:szCs w:val="28"/>
        </w:rPr>
        <w:t xml:space="preserve"> </w:t>
      </w:r>
      <w:r w:rsidRPr="00496A2A">
        <w:rPr>
          <w:rFonts w:ascii="Open Sans" w:hAnsi="Open Sans" w:cs="Open Sans"/>
          <w:sz w:val="28"/>
          <w:szCs w:val="28"/>
        </w:rPr>
        <w:t>opportunities in the laboratory</w:t>
      </w:r>
      <w:r w:rsidR="00BF2A7E">
        <w:rPr>
          <w:rFonts w:ascii="Open Sans" w:hAnsi="Open Sans" w:cs="Open Sans"/>
          <w:sz w:val="28"/>
          <w:szCs w:val="28"/>
        </w:rPr>
        <w:t>!</w:t>
      </w:r>
      <w:r w:rsidRPr="00496A2A">
        <w:rPr>
          <w:rFonts w:ascii="Open Sans" w:hAnsi="Open Sans" w:cs="Open Sans"/>
          <w:sz w:val="28"/>
          <w:szCs w:val="28"/>
        </w:rPr>
        <w:t>”</w:t>
      </w:r>
    </w:p>
    <w:p w14:paraId="1E7B008C" w14:textId="047D30BD" w:rsidR="00DE0F07" w:rsidRDefault="00DE0F07" w:rsidP="00CC199C">
      <w:pPr>
        <w:spacing w:before="200" w:after="0" w:line="240" w:lineRule="auto"/>
        <w:ind w:hanging="720"/>
        <w:rPr>
          <w:rFonts w:ascii="Open Sans" w:eastAsia="Times New Roman" w:hAnsi="Open Sans" w:cs="Open Sans"/>
          <w:b/>
          <w:bCs/>
          <w:color w:val="3D85C6"/>
          <w:sz w:val="40"/>
          <w:szCs w:val="40"/>
        </w:rPr>
      </w:pPr>
      <w:r>
        <w:rPr>
          <w:rFonts w:ascii="Open Sans" w:eastAsia="Times New Roman" w:hAnsi="Open Sans" w:cs="Open Sans"/>
          <w:b/>
          <w:bCs/>
          <w:color w:val="3D85C6"/>
          <w:sz w:val="40"/>
          <w:szCs w:val="40"/>
        </w:rPr>
        <w:lastRenderedPageBreak/>
        <w:t>Publication Shout-Outs</w:t>
      </w:r>
    </w:p>
    <w:p w14:paraId="2CAA8C1B" w14:textId="74984611" w:rsidR="00B63916" w:rsidRDefault="00DE0F07" w:rsidP="00364CD8">
      <w:pPr>
        <w:spacing w:before="200" w:after="0" w:line="240" w:lineRule="auto"/>
        <w:ind w:left="-720"/>
        <w:rPr>
          <w:rFonts w:ascii="Open Sans" w:eastAsia="Times New Roman" w:hAnsi="Open Sans" w:cs="Open Sans"/>
          <w:sz w:val="28"/>
          <w:szCs w:val="28"/>
        </w:rPr>
      </w:pPr>
      <w:r>
        <w:rPr>
          <w:rFonts w:ascii="Open Sans" w:eastAsia="Times New Roman" w:hAnsi="Open Sans" w:cs="Open Sans"/>
          <w:sz w:val="28"/>
          <w:szCs w:val="28"/>
        </w:rPr>
        <w:t xml:space="preserve">Congratulations to </w:t>
      </w:r>
      <w:r w:rsidR="00EE37C1">
        <w:rPr>
          <w:rFonts w:ascii="Open Sans" w:eastAsia="Times New Roman" w:hAnsi="Open Sans" w:cs="Open Sans"/>
          <w:sz w:val="28"/>
          <w:szCs w:val="28"/>
        </w:rPr>
        <w:t>the McMahan group for their</w:t>
      </w:r>
      <w:r w:rsidR="00C81121">
        <w:rPr>
          <w:rFonts w:ascii="Open Sans" w:eastAsia="Times New Roman" w:hAnsi="Open Sans" w:cs="Open Sans"/>
          <w:sz w:val="28"/>
          <w:szCs w:val="28"/>
        </w:rPr>
        <w:t xml:space="preserve"> submission to the Journal of Emerging Investigators! Their manuscript “Hybrid Quantum-Classical Generative Ad</w:t>
      </w:r>
      <w:r w:rsidR="000347B7">
        <w:rPr>
          <w:rFonts w:ascii="Open Sans" w:eastAsia="Times New Roman" w:hAnsi="Open Sans" w:cs="Open Sans"/>
          <w:sz w:val="28"/>
          <w:szCs w:val="28"/>
        </w:rPr>
        <w:t xml:space="preserve">versarial Network for Synthesizing Chemically Feasible Molecules” </w:t>
      </w:r>
      <w:r w:rsidR="00B63916">
        <w:rPr>
          <w:rFonts w:ascii="Open Sans" w:eastAsia="Times New Roman" w:hAnsi="Open Sans" w:cs="Open Sans"/>
          <w:sz w:val="28"/>
          <w:szCs w:val="28"/>
        </w:rPr>
        <w:t>revisions have been accepted and will be published soon!</w:t>
      </w:r>
    </w:p>
    <w:p w14:paraId="10C4EC85" w14:textId="77777777" w:rsidR="00364CD8" w:rsidRPr="00364CD8" w:rsidRDefault="00364CD8" w:rsidP="00364CD8">
      <w:pPr>
        <w:spacing w:before="200" w:after="0" w:line="240" w:lineRule="auto"/>
        <w:ind w:left="-720"/>
        <w:rPr>
          <w:rFonts w:ascii="Open Sans" w:eastAsia="Times New Roman" w:hAnsi="Open Sans" w:cs="Open Sans"/>
          <w:sz w:val="18"/>
          <w:szCs w:val="18"/>
        </w:rPr>
      </w:pPr>
    </w:p>
    <w:p w14:paraId="2FB52AF2" w14:textId="438BC825" w:rsidR="00CC199C" w:rsidRPr="00CC199C" w:rsidRDefault="00CC199C" w:rsidP="00CC199C">
      <w:pPr>
        <w:spacing w:before="200" w:after="0" w:line="240" w:lineRule="auto"/>
        <w:ind w:hanging="720"/>
        <w:rPr>
          <w:rFonts w:ascii="Times New Roman" w:eastAsia="Times New Roman" w:hAnsi="Times New Roman" w:cs="Times New Roman"/>
          <w:color w:val="3D85C6"/>
          <w:sz w:val="40"/>
          <w:szCs w:val="40"/>
        </w:rPr>
      </w:pPr>
      <w:r w:rsidRPr="00CC199C">
        <w:rPr>
          <w:rFonts w:ascii="Open Sans" w:eastAsia="Times New Roman" w:hAnsi="Open Sans" w:cs="Open Sans"/>
          <w:b/>
          <w:bCs/>
          <w:color w:val="3D85C6"/>
          <w:sz w:val="40"/>
          <w:szCs w:val="40"/>
        </w:rPr>
        <w:t>Fall - Spring Transition</w:t>
      </w:r>
    </w:p>
    <w:p w14:paraId="493D238D" w14:textId="557F49D4" w:rsidR="00CC199C" w:rsidRPr="00CC199C" w:rsidRDefault="00CC199C" w:rsidP="00364CD8">
      <w:pPr>
        <w:spacing w:before="200" w:after="0" w:line="240" w:lineRule="auto"/>
        <w:rPr>
          <w:rFonts w:ascii="Times New Roman" w:eastAsia="Times New Roman" w:hAnsi="Times New Roman" w:cs="Times New Roman"/>
          <w:sz w:val="24"/>
          <w:szCs w:val="24"/>
        </w:rPr>
      </w:pPr>
      <w:r w:rsidRPr="00CC199C">
        <w:rPr>
          <w:rFonts w:ascii="Roboto" w:eastAsia="Times New Roman" w:hAnsi="Roboto" w:cs="Times New Roman"/>
          <w:color w:val="000000"/>
          <w:sz w:val="28"/>
          <w:szCs w:val="28"/>
        </w:rPr>
        <w:t xml:space="preserve">December 16, </w:t>
      </w:r>
      <w:proofErr w:type="gramStart"/>
      <w:r w:rsidRPr="00CC199C">
        <w:rPr>
          <w:rFonts w:ascii="Roboto" w:eastAsia="Times New Roman" w:hAnsi="Roboto" w:cs="Times New Roman"/>
          <w:color w:val="000000"/>
          <w:sz w:val="28"/>
          <w:szCs w:val="28"/>
        </w:rPr>
        <w:t>2022</w:t>
      </w:r>
      <w:proofErr w:type="gramEnd"/>
      <w:r w:rsidRPr="00CC199C">
        <w:rPr>
          <w:rFonts w:ascii="Roboto" w:eastAsia="Times New Roman" w:hAnsi="Roboto" w:cs="Times New Roman"/>
          <w:color w:val="000000"/>
          <w:sz w:val="28"/>
          <w:szCs w:val="28"/>
        </w:rPr>
        <w:t xml:space="preserve"> through January 4, 2023</w:t>
      </w:r>
      <w:r w:rsidR="00364CD8">
        <w:rPr>
          <w:rFonts w:ascii="Times New Roman" w:eastAsia="Times New Roman" w:hAnsi="Times New Roman" w:cs="Times New Roman"/>
          <w:sz w:val="24"/>
          <w:szCs w:val="24"/>
        </w:rPr>
        <w:t xml:space="preserve"> </w:t>
      </w:r>
    </w:p>
    <w:p w14:paraId="4989B9C7" w14:textId="564EE8C9" w:rsidR="00CC199C" w:rsidRPr="00CC199C" w:rsidRDefault="00CC199C" w:rsidP="00CC199C">
      <w:pPr>
        <w:spacing w:before="200" w:after="0" w:line="240" w:lineRule="auto"/>
        <w:rPr>
          <w:rFonts w:ascii="Times New Roman" w:eastAsia="Times New Roman" w:hAnsi="Times New Roman" w:cs="Times New Roman"/>
          <w:sz w:val="24"/>
          <w:szCs w:val="24"/>
        </w:rPr>
      </w:pPr>
      <w:r w:rsidRPr="00CC199C">
        <w:rPr>
          <w:rFonts w:ascii="Roboto" w:eastAsia="Times New Roman" w:hAnsi="Roboto" w:cs="Times New Roman"/>
          <w:color w:val="000000"/>
          <w:sz w:val="28"/>
          <w:szCs w:val="28"/>
        </w:rPr>
        <w:t>ALL researchers must complete the form</w:t>
      </w:r>
      <w:r w:rsidR="00364CD8">
        <w:rPr>
          <w:rFonts w:ascii="Roboto" w:eastAsia="Times New Roman" w:hAnsi="Roboto" w:cs="Times New Roman"/>
          <w:color w:val="000000"/>
          <w:sz w:val="28"/>
          <w:szCs w:val="28"/>
        </w:rPr>
        <w:t xml:space="preserve"> </w:t>
      </w:r>
      <w:hyperlink r:id="rId34" w:history="1">
        <w:r w:rsidR="00364CD8" w:rsidRPr="00CC199C">
          <w:rPr>
            <w:rFonts w:ascii="Roboto" w:eastAsia="Times New Roman" w:hAnsi="Roboto" w:cs="Times New Roman"/>
            <w:color w:val="1155CC"/>
            <w:sz w:val="28"/>
            <w:szCs w:val="28"/>
            <w:u w:val="single"/>
          </w:rPr>
          <w:t>www.asdrp.org/check-in</w:t>
        </w:r>
      </w:hyperlink>
      <w:r w:rsidRPr="00CC199C">
        <w:rPr>
          <w:rFonts w:ascii="Roboto" w:eastAsia="Times New Roman" w:hAnsi="Roboto" w:cs="Times New Roman"/>
          <w:color w:val="000000"/>
          <w:sz w:val="28"/>
          <w:szCs w:val="28"/>
        </w:rPr>
        <w:t>, whether they are </w:t>
      </w:r>
    </w:p>
    <w:p w14:paraId="43A8F42A" w14:textId="77777777" w:rsidR="00CC199C" w:rsidRPr="00CC199C" w:rsidRDefault="00CC199C" w:rsidP="00CC199C">
      <w:pPr>
        <w:numPr>
          <w:ilvl w:val="0"/>
          <w:numId w:val="10"/>
        </w:numPr>
        <w:spacing w:before="200" w:after="0" w:line="240" w:lineRule="auto"/>
        <w:textAlignment w:val="baseline"/>
        <w:rPr>
          <w:rFonts w:ascii="Roboto" w:eastAsia="Times New Roman" w:hAnsi="Roboto" w:cs="Times New Roman"/>
          <w:color w:val="000000"/>
          <w:sz w:val="28"/>
          <w:szCs w:val="28"/>
        </w:rPr>
      </w:pPr>
      <w:r w:rsidRPr="00CC199C">
        <w:rPr>
          <w:rFonts w:ascii="Roboto" w:eastAsia="Times New Roman" w:hAnsi="Roboto" w:cs="Times New Roman"/>
          <w:color w:val="000000"/>
          <w:sz w:val="28"/>
          <w:szCs w:val="28"/>
        </w:rPr>
        <w:t>Staying in the same group</w:t>
      </w:r>
    </w:p>
    <w:p w14:paraId="43ABC62D" w14:textId="77777777" w:rsidR="00CC199C" w:rsidRPr="00CC199C" w:rsidRDefault="00CC199C" w:rsidP="00CC199C">
      <w:pPr>
        <w:numPr>
          <w:ilvl w:val="0"/>
          <w:numId w:val="10"/>
        </w:numPr>
        <w:spacing w:after="0" w:line="240" w:lineRule="auto"/>
        <w:textAlignment w:val="baseline"/>
        <w:rPr>
          <w:rFonts w:ascii="Roboto" w:eastAsia="Times New Roman" w:hAnsi="Roboto" w:cs="Times New Roman"/>
          <w:color w:val="000000"/>
          <w:sz w:val="28"/>
          <w:szCs w:val="28"/>
        </w:rPr>
      </w:pPr>
      <w:r w:rsidRPr="00CC199C">
        <w:rPr>
          <w:rFonts w:ascii="Roboto" w:eastAsia="Times New Roman" w:hAnsi="Roboto" w:cs="Times New Roman"/>
          <w:color w:val="000000"/>
          <w:sz w:val="28"/>
          <w:szCs w:val="28"/>
        </w:rPr>
        <w:t>Switching groups (with permission)</w:t>
      </w:r>
    </w:p>
    <w:p w14:paraId="2FDE7ACD" w14:textId="5F6B01D0" w:rsidR="00CC199C" w:rsidRDefault="00CC199C" w:rsidP="00CC199C">
      <w:pPr>
        <w:numPr>
          <w:ilvl w:val="0"/>
          <w:numId w:val="10"/>
        </w:numPr>
        <w:spacing w:after="0" w:line="240" w:lineRule="auto"/>
        <w:textAlignment w:val="baseline"/>
        <w:rPr>
          <w:rFonts w:ascii="Roboto" w:eastAsia="Times New Roman" w:hAnsi="Roboto" w:cs="Times New Roman"/>
          <w:color w:val="000000"/>
          <w:sz w:val="28"/>
          <w:szCs w:val="28"/>
        </w:rPr>
      </w:pPr>
      <w:r w:rsidRPr="00CC199C">
        <w:rPr>
          <w:rFonts w:ascii="Roboto" w:eastAsia="Times New Roman" w:hAnsi="Roboto" w:cs="Times New Roman"/>
          <w:color w:val="000000"/>
          <w:sz w:val="28"/>
          <w:szCs w:val="28"/>
        </w:rPr>
        <w:t>Leaving ASDRP</w:t>
      </w:r>
    </w:p>
    <w:p w14:paraId="273168FF" w14:textId="77777777" w:rsidR="00721986" w:rsidRPr="00CC199C" w:rsidRDefault="00721986" w:rsidP="00721986">
      <w:pPr>
        <w:spacing w:after="0" w:line="240" w:lineRule="auto"/>
        <w:ind w:left="720"/>
        <w:textAlignment w:val="baseline"/>
        <w:rPr>
          <w:rFonts w:ascii="Roboto" w:eastAsia="Times New Roman" w:hAnsi="Roboto" w:cs="Times New Roman"/>
          <w:color w:val="000000"/>
          <w:sz w:val="28"/>
          <w:szCs w:val="28"/>
        </w:rPr>
      </w:pPr>
    </w:p>
    <w:p w14:paraId="04BCBA46" w14:textId="285B7134" w:rsidR="00A064CB" w:rsidRPr="007C769A" w:rsidRDefault="007C1C74" w:rsidP="007C769A">
      <w:pPr>
        <w:tabs>
          <w:tab w:val="left" w:pos="953"/>
        </w:tabs>
        <w:ind w:left="-720"/>
        <w:rPr>
          <w:rFonts w:ascii="Open Sans" w:eastAsia="Times New Roman" w:hAnsi="Open Sans" w:cs="Open Sans"/>
          <w:b/>
          <w:bCs/>
          <w:color w:val="3D85C6"/>
          <w:sz w:val="32"/>
          <w:szCs w:val="32"/>
        </w:rPr>
      </w:pPr>
      <w:r w:rsidRPr="007C769A">
        <w:rPr>
          <w:rFonts w:ascii="Open Sans" w:eastAsia="Times New Roman" w:hAnsi="Open Sans" w:cs="Open Sans"/>
          <w:b/>
          <w:bCs/>
          <w:color w:val="3D85C6"/>
          <w:sz w:val="32"/>
          <w:szCs w:val="32"/>
        </w:rPr>
        <w:t xml:space="preserve">Holiday Hours </w:t>
      </w:r>
      <w:r w:rsidR="007C769A" w:rsidRPr="007C769A">
        <w:rPr>
          <w:rFonts w:ascii="Open Sans" w:eastAsia="Times New Roman" w:hAnsi="Open Sans" w:cs="Open Sans"/>
          <w:b/>
          <w:bCs/>
          <w:color w:val="3D85C6"/>
          <w:sz w:val="32"/>
          <w:szCs w:val="32"/>
        </w:rPr>
        <w:t xml:space="preserve">at the Lab </w:t>
      </w:r>
      <w:r w:rsidRPr="007C769A">
        <w:rPr>
          <w:rFonts w:ascii="Open Sans" w:eastAsia="Times New Roman" w:hAnsi="Open Sans" w:cs="Open Sans"/>
          <w:b/>
          <w:bCs/>
          <w:color w:val="3D85C6"/>
          <w:sz w:val="32"/>
          <w:szCs w:val="32"/>
        </w:rPr>
        <w:t>through Jan 6</w:t>
      </w:r>
      <w:r w:rsidR="00173BCB" w:rsidRPr="007C769A">
        <w:rPr>
          <w:rFonts w:ascii="Open Sans" w:eastAsia="Times New Roman" w:hAnsi="Open Sans" w:cs="Open Sans"/>
          <w:b/>
          <w:bCs/>
          <w:color w:val="3D85C6"/>
          <w:sz w:val="32"/>
          <w:szCs w:val="32"/>
        </w:rPr>
        <w:t>: 12:00 pm to</w:t>
      </w:r>
      <w:r w:rsidR="007C769A" w:rsidRPr="007C769A">
        <w:rPr>
          <w:rFonts w:ascii="Open Sans" w:eastAsia="Times New Roman" w:hAnsi="Open Sans" w:cs="Open Sans"/>
          <w:b/>
          <w:bCs/>
          <w:color w:val="3D85C6"/>
          <w:sz w:val="32"/>
          <w:szCs w:val="32"/>
        </w:rPr>
        <w:t xml:space="preserve"> </w:t>
      </w:r>
      <w:r w:rsidR="00173BCB" w:rsidRPr="007C769A">
        <w:rPr>
          <w:rFonts w:ascii="Open Sans" w:eastAsia="Times New Roman" w:hAnsi="Open Sans" w:cs="Open Sans"/>
          <w:b/>
          <w:bCs/>
          <w:color w:val="3D85C6"/>
          <w:sz w:val="32"/>
          <w:szCs w:val="32"/>
        </w:rPr>
        <w:t>10:00 pm</w:t>
      </w:r>
    </w:p>
    <w:p w14:paraId="5FE3029A" w14:textId="010813E8" w:rsidR="007C769A" w:rsidRDefault="007C769A" w:rsidP="007C769A">
      <w:pPr>
        <w:tabs>
          <w:tab w:val="left" w:pos="953"/>
        </w:tabs>
        <w:rPr>
          <w:rFonts w:ascii="Open Sans" w:eastAsia="Times New Roman" w:hAnsi="Open Sans" w:cs="Open Sans"/>
          <w:b/>
          <w:bCs/>
          <w:color w:val="3D85C6"/>
          <w:sz w:val="40"/>
          <w:szCs w:val="40"/>
        </w:rPr>
      </w:pPr>
    </w:p>
    <w:p w14:paraId="2E822868" w14:textId="6925E36E" w:rsidR="0099035D" w:rsidRDefault="0099035D" w:rsidP="007C769A">
      <w:pPr>
        <w:tabs>
          <w:tab w:val="left" w:pos="953"/>
        </w:tabs>
        <w:rPr>
          <w:rFonts w:ascii="Open Sans" w:eastAsia="Times New Roman" w:hAnsi="Open Sans" w:cs="Open Sans"/>
          <w:b/>
          <w:bCs/>
          <w:color w:val="3D85C6"/>
          <w:sz w:val="40"/>
          <w:szCs w:val="40"/>
        </w:rPr>
      </w:pPr>
    </w:p>
    <w:p w14:paraId="1BFDB65D" w14:textId="1E979F57" w:rsidR="0099035D" w:rsidRDefault="0099035D" w:rsidP="007C769A">
      <w:pPr>
        <w:tabs>
          <w:tab w:val="left" w:pos="953"/>
        </w:tabs>
        <w:rPr>
          <w:rFonts w:ascii="Open Sans" w:eastAsia="Times New Roman" w:hAnsi="Open Sans" w:cs="Open Sans"/>
          <w:b/>
          <w:bCs/>
          <w:color w:val="3D85C6"/>
          <w:sz w:val="40"/>
          <w:szCs w:val="40"/>
        </w:rPr>
      </w:pPr>
    </w:p>
    <w:p w14:paraId="0008A528" w14:textId="709644A2" w:rsidR="0099035D" w:rsidRDefault="0099035D" w:rsidP="007C769A">
      <w:pPr>
        <w:tabs>
          <w:tab w:val="left" w:pos="953"/>
        </w:tabs>
        <w:rPr>
          <w:rFonts w:ascii="Open Sans" w:eastAsia="Times New Roman" w:hAnsi="Open Sans" w:cs="Open Sans"/>
          <w:b/>
          <w:bCs/>
          <w:color w:val="3D85C6"/>
          <w:sz w:val="40"/>
          <w:szCs w:val="40"/>
        </w:rPr>
      </w:pPr>
    </w:p>
    <w:p w14:paraId="6511C7C5" w14:textId="1FEED087" w:rsidR="0099035D" w:rsidRDefault="00364CD8" w:rsidP="007C769A">
      <w:pPr>
        <w:tabs>
          <w:tab w:val="left" w:pos="953"/>
        </w:tabs>
        <w:rPr>
          <w:rFonts w:ascii="Open Sans" w:eastAsia="Times New Roman" w:hAnsi="Open Sans" w:cs="Open Sans"/>
          <w:b/>
          <w:bCs/>
          <w:color w:val="3D85C6"/>
          <w:sz w:val="40"/>
          <w:szCs w:val="40"/>
        </w:rPr>
      </w:pPr>
      <w:r>
        <w:rPr>
          <w:rFonts w:ascii="Open Sans" w:eastAsia="Times New Roman" w:hAnsi="Open Sans" w:cs="Open Sans"/>
          <w:b/>
          <w:bCs/>
          <w:noProof/>
          <w:color w:val="3D85C6"/>
          <w:sz w:val="40"/>
          <w:szCs w:val="40"/>
        </w:rPr>
        <w:drawing>
          <wp:anchor distT="0" distB="0" distL="114300" distR="114300" simplePos="0" relativeHeight="251667456" behindDoc="0" locked="0" layoutInCell="1" allowOverlap="1" wp14:anchorId="6C04EBE6" wp14:editId="0898D518">
            <wp:simplePos x="0" y="0"/>
            <wp:positionH relativeFrom="column">
              <wp:posOffset>675996</wp:posOffset>
            </wp:positionH>
            <wp:positionV relativeFrom="paragraph">
              <wp:posOffset>-1659123</wp:posOffset>
            </wp:positionV>
            <wp:extent cx="4385310" cy="2466975"/>
            <wp:effectExtent l="0" t="0" r="0" b="9525"/>
            <wp:wrapSquare wrapText="bothSides"/>
            <wp:docPr id="36" name="Picture 3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5310" cy="2466975"/>
                    </a:xfrm>
                    <a:prstGeom prst="rect">
                      <a:avLst/>
                    </a:prstGeom>
                  </pic:spPr>
                </pic:pic>
              </a:graphicData>
            </a:graphic>
            <wp14:sizeRelH relativeFrom="margin">
              <wp14:pctWidth>0</wp14:pctWidth>
            </wp14:sizeRelH>
            <wp14:sizeRelV relativeFrom="margin">
              <wp14:pctHeight>0</wp14:pctHeight>
            </wp14:sizeRelV>
          </wp:anchor>
        </w:drawing>
      </w:r>
    </w:p>
    <w:p w14:paraId="4D2A39D9" w14:textId="77777777" w:rsidR="00E32284" w:rsidRDefault="00E32284" w:rsidP="007C769A">
      <w:pPr>
        <w:tabs>
          <w:tab w:val="left" w:pos="953"/>
        </w:tabs>
        <w:ind w:left="-540" w:hanging="180"/>
        <w:rPr>
          <w:rFonts w:ascii="Open Sans" w:eastAsia="Times New Roman" w:hAnsi="Open Sans" w:cs="Open Sans"/>
          <w:b/>
          <w:bCs/>
          <w:color w:val="3D85C6"/>
          <w:sz w:val="36"/>
          <w:szCs w:val="36"/>
        </w:rPr>
      </w:pPr>
    </w:p>
    <w:p w14:paraId="7F364623" w14:textId="5D359EC1" w:rsidR="00E32284" w:rsidRDefault="00E32284" w:rsidP="007C769A">
      <w:pPr>
        <w:tabs>
          <w:tab w:val="left" w:pos="953"/>
        </w:tabs>
        <w:ind w:left="-540" w:hanging="180"/>
        <w:rPr>
          <w:rFonts w:ascii="Open Sans" w:eastAsia="Times New Roman" w:hAnsi="Open Sans" w:cs="Open Sans"/>
          <w:b/>
          <w:bCs/>
          <w:color w:val="3D85C6"/>
          <w:sz w:val="36"/>
          <w:szCs w:val="36"/>
        </w:rPr>
      </w:pPr>
      <w:r>
        <w:rPr>
          <w:rFonts w:ascii="Open Sans" w:hAnsi="Open Sans" w:cs="Open Sans"/>
          <w:noProof/>
          <w:color w:val="3D85C6"/>
          <w:sz w:val="5"/>
          <w:szCs w:val="5"/>
          <w:bdr w:val="none" w:sz="0" w:space="0" w:color="auto" w:frame="1"/>
        </w:rPr>
        <w:lastRenderedPageBreak/>
        <w:drawing>
          <wp:inline distT="0" distB="0" distL="0" distR="0" wp14:anchorId="22840D6C" wp14:editId="02572712">
            <wp:extent cx="6860643" cy="3592990"/>
            <wp:effectExtent l="0" t="0" r="0" b="762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91730" cy="3609271"/>
                    </a:xfrm>
                    <a:prstGeom prst="rect">
                      <a:avLst/>
                    </a:prstGeom>
                    <a:noFill/>
                    <a:ln>
                      <a:noFill/>
                    </a:ln>
                  </pic:spPr>
                </pic:pic>
              </a:graphicData>
            </a:graphic>
          </wp:inline>
        </w:drawing>
      </w:r>
    </w:p>
    <w:p w14:paraId="028E9AC6" w14:textId="77777777" w:rsidR="00E32284" w:rsidRDefault="00E32284" w:rsidP="007C769A">
      <w:pPr>
        <w:tabs>
          <w:tab w:val="left" w:pos="953"/>
        </w:tabs>
        <w:ind w:left="-540" w:hanging="180"/>
        <w:rPr>
          <w:rFonts w:ascii="Open Sans" w:eastAsia="Times New Roman" w:hAnsi="Open Sans" w:cs="Open Sans"/>
          <w:b/>
          <w:bCs/>
          <w:color w:val="3D85C6"/>
          <w:sz w:val="36"/>
          <w:szCs w:val="36"/>
        </w:rPr>
      </w:pPr>
    </w:p>
    <w:p w14:paraId="7F3230C7" w14:textId="6482A206" w:rsidR="007C769A" w:rsidRDefault="00A064CB" w:rsidP="007C769A">
      <w:pPr>
        <w:tabs>
          <w:tab w:val="left" w:pos="953"/>
        </w:tabs>
        <w:ind w:left="-540" w:hanging="180"/>
        <w:rPr>
          <w:rFonts w:ascii="Open Sans" w:eastAsia="Times New Roman" w:hAnsi="Open Sans" w:cs="Open Sans"/>
          <w:b/>
          <w:bCs/>
          <w:color w:val="3D85C6"/>
          <w:sz w:val="36"/>
          <w:szCs w:val="36"/>
        </w:rPr>
      </w:pPr>
      <w:r w:rsidRPr="00A064CB">
        <w:rPr>
          <w:rFonts w:ascii="Open Sans" w:eastAsia="Times New Roman" w:hAnsi="Open Sans" w:cs="Open Sans"/>
          <w:b/>
          <w:bCs/>
          <w:color w:val="3D85C6"/>
          <w:sz w:val="36"/>
          <w:szCs w:val="36"/>
        </w:rPr>
        <w:t>Connect with ASDRP!</w:t>
      </w:r>
    </w:p>
    <w:p w14:paraId="4E2BCEF0" w14:textId="091D26AD" w:rsidR="007C769A" w:rsidRDefault="007C769A" w:rsidP="007C769A">
      <w:pPr>
        <w:rPr>
          <w:rFonts w:ascii="Open Sans" w:eastAsia="Times New Roman" w:hAnsi="Open Sans" w:cs="Open Sans"/>
          <w:b/>
          <w:bCs/>
          <w:color w:val="3D85C6"/>
          <w:sz w:val="36"/>
          <w:szCs w:val="36"/>
        </w:rPr>
      </w:pPr>
      <w:r w:rsidRPr="00A064CB">
        <w:rPr>
          <w:rFonts w:ascii="Open Sans" w:eastAsia="Times New Roman" w:hAnsi="Open Sans" w:cs="Open Sans"/>
          <w:color w:val="000000"/>
          <w:sz w:val="28"/>
          <w:szCs w:val="28"/>
        </w:rPr>
        <w:t xml:space="preserve">Find us on  </w:t>
      </w:r>
      <w:hyperlink r:id="rId37" w:history="1">
        <w:r w:rsidRPr="00A064CB">
          <w:rPr>
            <w:rFonts w:ascii="Open Sans" w:eastAsia="Times New Roman" w:hAnsi="Open Sans" w:cs="Open Sans"/>
            <w:color w:val="000000"/>
            <w:sz w:val="28"/>
            <w:szCs w:val="28"/>
            <w:u w:val="single"/>
          </w:rPr>
          <w:t xml:space="preserve">LinkedIn    </w:t>
        </w:r>
      </w:hyperlink>
      <w:hyperlink r:id="rId38" w:history="1">
        <w:r w:rsidRPr="00A064CB">
          <w:rPr>
            <w:rFonts w:ascii="Open Sans" w:eastAsia="Times New Roman" w:hAnsi="Open Sans" w:cs="Open Sans"/>
            <w:color w:val="000000"/>
            <w:sz w:val="28"/>
            <w:szCs w:val="28"/>
            <w:u w:val="single"/>
          </w:rPr>
          <w:t>Instagram</w:t>
        </w:r>
      </w:hyperlink>
      <w:r w:rsidRPr="00A064CB">
        <w:rPr>
          <w:rFonts w:ascii="Roboto" w:eastAsia="Times New Roman" w:hAnsi="Roboto" w:cs="Times New Roman"/>
          <w:color w:val="000000"/>
        </w:rPr>
        <w:t xml:space="preserve">      </w:t>
      </w:r>
      <w:hyperlink r:id="rId39" w:history="1">
        <w:r w:rsidRPr="00A064CB">
          <w:rPr>
            <w:rFonts w:ascii="Open Sans" w:eastAsia="Times New Roman" w:hAnsi="Open Sans" w:cs="Open Sans"/>
            <w:color w:val="000000"/>
            <w:sz w:val="28"/>
            <w:szCs w:val="28"/>
            <w:u w:val="single"/>
          </w:rPr>
          <w:t>Facebook</w:t>
        </w:r>
      </w:hyperlink>
      <w:r w:rsidRPr="00A064CB">
        <w:rPr>
          <w:rFonts w:ascii="Roboto" w:eastAsia="Times New Roman" w:hAnsi="Roboto" w:cs="Times New Roman"/>
          <w:color w:val="000000"/>
        </w:rPr>
        <w:t xml:space="preserve">      </w:t>
      </w:r>
      <w:hyperlink r:id="rId40" w:history="1">
        <w:r w:rsidRPr="00A064CB">
          <w:rPr>
            <w:rFonts w:ascii="Open Sans" w:eastAsia="Times New Roman" w:hAnsi="Open Sans" w:cs="Open Sans"/>
            <w:color w:val="000000"/>
            <w:sz w:val="28"/>
            <w:szCs w:val="28"/>
            <w:u w:val="single"/>
          </w:rPr>
          <w:t>Twitter</w:t>
        </w:r>
      </w:hyperlink>
      <w:r w:rsidRPr="00A064CB">
        <w:rPr>
          <w:rFonts w:ascii="Roboto" w:eastAsia="Times New Roman" w:hAnsi="Roboto" w:cs="Times New Roman"/>
          <w:color w:val="000000"/>
        </w:rPr>
        <w:t xml:space="preserve">      </w:t>
      </w:r>
      <w:hyperlink r:id="rId41" w:history="1">
        <w:r w:rsidRPr="00A064CB">
          <w:rPr>
            <w:rFonts w:ascii="Open Sans" w:eastAsia="Times New Roman" w:hAnsi="Open Sans" w:cs="Open Sans"/>
            <w:color w:val="000000"/>
            <w:sz w:val="28"/>
            <w:szCs w:val="28"/>
            <w:u w:val="single"/>
          </w:rPr>
          <w:t>YouTube</w:t>
        </w:r>
      </w:hyperlink>
      <w:r w:rsidRPr="00A064CB">
        <w:rPr>
          <w:rFonts w:ascii="Roboto" w:eastAsia="Times New Roman" w:hAnsi="Roboto" w:cs="Times New Roman"/>
          <w:color w:val="000000"/>
        </w:rPr>
        <w:t xml:space="preserve">      </w:t>
      </w:r>
      <w:hyperlink r:id="rId42" w:history="1">
        <w:r w:rsidRPr="00A064CB">
          <w:rPr>
            <w:rFonts w:ascii="Open Sans" w:eastAsia="Times New Roman" w:hAnsi="Open Sans" w:cs="Open Sans"/>
            <w:color w:val="000000"/>
            <w:sz w:val="28"/>
            <w:szCs w:val="28"/>
            <w:u w:val="single"/>
          </w:rPr>
          <w:t>Websi</w:t>
        </w:r>
      </w:hyperlink>
      <w:r w:rsidRPr="00A064CB">
        <w:rPr>
          <w:rFonts w:ascii="Open Sans" w:eastAsia="Times New Roman" w:hAnsi="Open Sans" w:cs="Open Sans"/>
          <w:color w:val="000000"/>
          <w:sz w:val="28"/>
          <w:szCs w:val="28"/>
          <w:u w:val="single"/>
        </w:rPr>
        <w:t>te</w:t>
      </w:r>
    </w:p>
    <w:p w14:paraId="411A9815" w14:textId="3FF084A3" w:rsidR="00A064CB" w:rsidRPr="00A064CB" w:rsidRDefault="00A064CB" w:rsidP="00791EE4">
      <w:pPr>
        <w:tabs>
          <w:tab w:val="left" w:pos="953"/>
        </w:tabs>
        <w:rPr>
          <w:rFonts w:ascii="Open Sans" w:eastAsia="Times New Roman" w:hAnsi="Open Sans" w:cs="Open Sans"/>
          <w:b/>
          <w:bCs/>
          <w:color w:val="3D85C6"/>
          <w:sz w:val="40"/>
          <w:szCs w:val="40"/>
        </w:rPr>
      </w:pPr>
    </w:p>
    <w:p w14:paraId="34492855" w14:textId="77777777" w:rsidR="00A064CB" w:rsidRPr="00A064CB" w:rsidRDefault="00A064CB" w:rsidP="00A064CB">
      <w:pPr>
        <w:spacing w:after="0" w:line="240" w:lineRule="auto"/>
        <w:rPr>
          <w:rFonts w:ascii="Times New Roman" w:eastAsia="Times New Roman" w:hAnsi="Times New Roman" w:cs="Times New Roman"/>
          <w:sz w:val="24"/>
          <w:szCs w:val="24"/>
        </w:rPr>
      </w:pPr>
    </w:p>
    <w:p w14:paraId="6BD3D9E7" w14:textId="77777777" w:rsidR="00A064CB" w:rsidRPr="00721986" w:rsidRDefault="00A064CB" w:rsidP="00791EE4">
      <w:pPr>
        <w:tabs>
          <w:tab w:val="left" w:pos="953"/>
        </w:tabs>
        <w:rPr>
          <w:rFonts w:ascii="Open Sans" w:hAnsi="Open Sans" w:cs="Open Sans"/>
          <w:sz w:val="40"/>
          <w:szCs w:val="40"/>
        </w:rPr>
      </w:pPr>
    </w:p>
    <w:sectPr w:rsidR="00A064CB" w:rsidRPr="00721986" w:rsidSect="00982B0A">
      <w:headerReference w:type="default" r:id="rId43"/>
      <w:footerReference w:type="default" r:id="rId44"/>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5C3D9" w14:textId="77777777" w:rsidR="00744E3D" w:rsidRDefault="00744E3D" w:rsidP="000C28A9">
      <w:pPr>
        <w:spacing w:after="0" w:line="240" w:lineRule="auto"/>
      </w:pPr>
      <w:r>
        <w:separator/>
      </w:r>
    </w:p>
  </w:endnote>
  <w:endnote w:type="continuationSeparator" w:id="0">
    <w:p w14:paraId="26A8C469" w14:textId="77777777" w:rsidR="00744E3D" w:rsidRDefault="00744E3D" w:rsidP="000C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8F0C" w14:textId="3D24A602" w:rsidR="00B47D65" w:rsidRDefault="00B47D65">
    <w:pPr>
      <w:pStyle w:val="Footer"/>
    </w:pPr>
    <w:r>
      <w:rPr>
        <w:noProof/>
      </w:rPr>
      <w:drawing>
        <wp:anchor distT="0" distB="0" distL="114300" distR="114300" simplePos="0" relativeHeight="251659264" behindDoc="1" locked="0" layoutInCell="1" allowOverlap="1" wp14:anchorId="05AF59FE" wp14:editId="4964CEB8">
          <wp:simplePos x="0" y="0"/>
          <wp:positionH relativeFrom="column">
            <wp:posOffset>4795082</wp:posOffset>
          </wp:positionH>
          <wp:positionV relativeFrom="page">
            <wp:posOffset>7996555</wp:posOffset>
          </wp:positionV>
          <wp:extent cx="2063115" cy="2063115"/>
          <wp:effectExtent l="0" t="0" r="0" b="0"/>
          <wp:wrapSquare wrapText="bothSides"/>
          <wp:docPr id="32" name="Picture 3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2063115" cy="2063115"/>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C14D0" w14:textId="77777777" w:rsidR="00744E3D" w:rsidRDefault="00744E3D" w:rsidP="000C28A9">
      <w:pPr>
        <w:spacing w:after="0" w:line="240" w:lineRule="auto"/>
      </w:pPr>
      <w:r>
        <w:separator/>
      </w:r>
    </w:p>
  </w:footnote>
  <w:footnote w:type="continuationSeparator" w:id="0">
    <w:p w14:paraId="683C1B18" w14:textId="77777777" w:rsidR="00744E3D" w:rsidRDefault="00744E3D" w:rsidP="000C2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B648" w14:textId="6E2CAB2E" w:rsidR="000C28A9" w:rsidRDefault="000C28A9">
    <w:pPr>
      <w:pStyle w:val="Header"/>
    </w:pPr>
    <w:r>
      <w:rPr>
        <w:noProof/>
      </w:rPr>
      <w:drawing>
        <wp:anchor distT="0" distB="0" distL="114300" distR="114300" simplePos="0" relativeHeight="251658240" behindDoc="0" locked="0" layoutInCell="1" allowOverlap="1" wp14:anchorId="42B002A4" wp14:editId="76E94D5D">
          <wp:simplePos x="0" y="0"/>
          <wp:positionH relativeFrom="column">
            <wp:posOffset>-754380</wp:posOffset>
          </wp:positionH>
          <wp:positionV relativeFrom="paragraph">
            <wp:posOffset>-339090</wp:posOffset>
          </wp:positionV>
          <wp:extent cx="7479665" cy="1663700"/>
          <wp:effectExtent l="0" t="0" r="6985" b="0"/>
          <wp:wrapSquare wrapText="bothSides"/>
          <wp:docPr id="31" name="Picture 3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79665" cy="1663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1E67"/>
    <w:multiLevelType w:val="hybridMultilevel"/>
    <w:tmpl w:val="FFE47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826203"/>
    <w:multiLevelType w:val="hybridMultilevel"/>
    <w:tmpl w:val="2D7C62A2"/>
    <w:lvl w:ilvl="0" w:tplc="6A54ACB8">
      <w:start w:val="1"/>
      <w:numFmt w:val="decimal"/>
      <w:lvlText w:val="%1."/>
      <w:lvlJc w:val="left"/>
      <w:pPr>
        <w:ind w:left="1080" w:hanging="360"/>
      </w:pPr>
      <w:rPr>
        <w:rFonts w:ascii="Open Sans" w:eastAsia="Times New Roman" w:hAnsi="Open Sans" w:cs="Open Sans"/>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D11FB5"/>
    <w:multiLevelType w:val="hybridMultilevel"/>
    <w:tmpl w:val="329CF5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9C79A4"/>
    <w:multiLevelType w:val="hybridMultilevel"/>
    <w:tmpl w:val="D30A9E6E"/>
    <w:lvl w:ilvl="0" w:tplc="6D4089BA">
      <w:start w:val="1"/>
      <w:numFmt w:val="decimal"/>
      <w:lvlText w:val="%1."/>
      <w:lvlJc w:val="left"/>
      <w:pPr>
        <w:ind w:left="1800" w:hanging="360"/>
      </w:pPr>
      <w:rPr>
        <w:rFonts w:hint="default"/>
        <w:color w:val="000000" w:themeColor="text1"/>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1A5E0B"/>
    <w:multiLevelType w:val="hybridMultilevel"/>
    <w:tmpl w:val="17206C4C"/>
    <w:lvl w:ilvl="0" w:tplc="476EC776">
      <w:start w:val="1"/>
      <w:numFmt w:val="decimal"/>
      <w:lvlText w:val="%1."/>
      <w:lvlJc w:val="left"/>
      <w:pPr>
        <w:ind w:left="2160" w:hanging="720"/>
      </w:pPr>
      <w:rPr>
        <w:rFonts w:hint="default"/>
        <w:color w:val="2222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6E42021"/>
    <w:multiLevelType w:val="hybridMultilevel"/>
    <w:tmpl w:val="9A123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1D25F88"/>
    <w:multiLevelType w:val="multilevel"/>
    <w:tmpl w:val="2D7C62A2"/>
    <w:styleLink w:val="CurrentList1"/>
    <w:lvl w:ilvl="0">
      <w:start w:val="1"/>
      <w:numFmt w:val="decimal"/>
      <w:lvlText w:val="%1."/>
      <w:lvlJc w:val="left"/>
      <w:pPr>
        <w:ind w:left="1080" w:hanging="360"/>
      </w:pPr>
      <w:rPr>
        <w:rFonts w:ascii="Open Sans" w:eastAsia="Times New Roman" w:hAnsi="Open Sans" w:cs="Open Sans"/>
        <w:color w:val="2222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FF238E0"/>
    <w:multiLevelType w:val="hybridMultilevel"/>
    <w:tmpl w:val="E4FC1BAE"/>
    <w:lvl w:ilvl="0" w:tplc="6D4089BA">
      <w:start w:val="1"/>
      <w:numFmt w:val="decimal"/>
      <w:lvlText w:val="%1."/>
      <w:lvlJc w:val="left"/>
      <w:pPr>
        <w:ind w:left="1080" w:hanging="360"/>
      </w:pPr>
      <w:rPr>
        <w:rFonts w:hint="default"/>
        <w:color w:val="000000" w:themeColor="text1"/>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04B463D"/>
    <w:multiLevelType w:val="multilevel"/>
    <w:tmpl w:val="AAD42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4A119F"/>
    <w:multiLevelType w:val="hybridMultilevel"/>
    <w:tmpl w:val="A7723B4E"/>
    <w:lvl w:ilvl="0" w:tplc="476EC776">
      <w:start w:val="1"/>
      <w:numFmt w:val="decimal"/>
      <w:lvlText w:val="%1."/>
      <w:lvlJc w:val="left"/>
      <w:pPr>
        <w:ind w:left="1440" w:hanging="72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72702660">
    <w:abstractNumId w:val="5"/>
  </w:num>
  <w:num w:numId="2" w16cid:durableId="628047141">
    <w:abstractNumId w:val="0"/>
  </w:num>
  <w:num w:numId="3" w16cid:durableId="122046415">
    <w:abstractNumId w:val="2"/>
  </w:num>
  <w:num w:numId="4" w16cid:durableId="1494370329">
    <w:abstractNumId w:val="9"/>
  </w:num>
  <w:num w:numId="5" w16cid:durableId="1011758020">
    <w:abstractNumId w:val="4"/>
  </w:num>
  <w:num w:numId="6" w16cid:durableId="1276449490">
    <w:abstractNumId w:val="7"/>
  </w:num>
  <w:num w:numId="7" w16cid:durableId="630980817">
    <w:abstractNumId w:val="3"/>
  </w:num>
  <w:num w:numId="8" w16cid:durableId="1680965420">
    <w:abstractNumId w:val="1"/>
  </w:num>
  <w:num w:numId="9" w16cid:durableId="553079710">
    <w:abstractNumId w:val="6"/>
  </w:num>
  <w:num w:numId="10" w16cid:durableId="4993216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8A9"/>
    <w:rsid w:val="000347B7"/>
    <w:rsid w:val="000C28A9"/>
    <w:rsid w:val="00173BCB"/>
    <w:rsid w:val="001C4803"/>
    <w:rsid w:val="00262802"/>
    <w:rsid w:val="002A7BE7"/>
    <w:rsid w:val="00344D77"/>
    <w:rsid w:val="00364CD8"/>
    <w:rsid w:val="00380165"/>
    <w:rsid w:val="00385D7D"/>
    <w:rsid w:val="00394E16"/>
    <w:rsid w:val="00396F0D"/>
    <w:rsid w:val="003A674F"/>
    <w:rsid w:val="003D215F"/>
    <w:rsid w:val="00403B46"/>
    <w:rsid w:val="004403F5"/>
    <w:rsid w:val="00450D72"/>
    <w:rsid w:val="0045325D"/>
    <w:rsid w:val="004704AD"/>
    <w:rsid w:val="00491CD1"/>
    <w:rsid w:val="00496A2A"/>
    <w:rsid w:val="004D4176"/>
    <w:rsid w:val="00511CB1"/>
    <w:rsid w:val="00535DEF"/>
    <w:rsid w:val="00597C89"/>
    <w:rsid w:val="005A3BE8"/>
    <w:rsid w:val="005C41BB"/>
    <w:rsid w:val="005E2D7E"/>
    <w:rsid w:val="006A49B6"/>
    <w:rsid w:val="006D69F9"/>
    <w:rsid w:val="00721986"/>
    <w:rsid w:val="00726891"/>
    <w:rsid w:val="00731B3C"/>
    <w:rsid w:val="00744E3D"/>
    <w:rsid w:val="00785E75"/>
    <w:rsid w:val="00791EE4"/>
    <w:rsid w:val="007A6D01"/>
    <w:rsid w:val="007C1C74"/>
    <w:rsid w:val="007C769A"/>
    <w:rsid w:val="008138BE"/>
    <w:rsid w:val="008241EE"/>
    <w:rsid w:val="008358FA"/>
    <w:rsid w:val="00852006"/>
    <w:rsid w:val="00885B98"/>
    <w:rsid w:val="00886733"/>
    <w:rsid w:val="008A40AB"/>
    <w:rsid w:val="008A56A7"/>
    <w:rsid w:val="009476EB"/>
    <w:rsid w:val="00982B0A"/>
    <w:rsid w:val="0099035D"/>
    <w:rsid w:val="009A40AC"/>
    <w:rsid w:val="009C59CD"/>
    <w:rsid w:val="009D7E83"/>
    <w:rsid w:val="00A064CB"/>
    <w:rsid w:val="00A5077F"/>
    <w:rsid w:val="00A70659"/>
    <w:rsid w:val="00A73DFA"/>
    <w:rsid w:val="00AA405B"/>
    <w:rsid w:val="00B20697"/>
    <w:rsid w:val="00B3433B"/>
    <w:rsid w:val="00B47D65"/>
    <w:rsid w:val="00B63916"/>
    <w:rsid w:val="00BB624B"/>
    <w:rsid w:val="00BC7883"/>
    <w:rsid w:val="00BF2A7E"/>
    <w:rsid w:val="00BF7C5A"/>
    <w:rsid w:val="00C015DD"/>
    <w:rsid w:val="00C54961"/>
    <w:rsid w:val="00C614E4"/>
    <w:rsid w:val="00C81121"/>
    <w:rsid w:val="00C9007C"/>
    <w:rsid w:val="00CC199C"/>
    <w:rsid w:val="00CE1FB9"/>
    <w:rsid w:val="00D52FF8"/>
    <w:rsid w:val="00DC643B"/>
    <w:rsid w:val="00DE0F07"/>
    <w:rsid w:val="00E2753E"/>
    <w:rsid w:val="00E32284"/>
    <w:rsid w:val="00E640A7"/>
    <w:rsid w:val="00EE37C1"/>
    <w:rsid w:val="00EE53CB"/>
    <w:rsid w:val="00F60DE3"/>
    <w:rsid w:val="00F85E42"/>
    <w:rsid w:val="00FF4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B892B"/>
  <w15:docId w15:val="{30F73D65-78FB-4DA5-B1A6-3F51E5F7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8A9"/>
  </w:style>
  <w:style w:type="paragraph" w:styleId="Footer">
    <w:name w:val="footer"/>
    <w:basedOn w:val="Normal"/>
    <w:link w:val="FooterChar"/>
    <w:uiPriority w:val="99"/>
    <w:unhideWhenUsed/>
    <w:rsid w:val="000C2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8A9"/>
  </w:style>
  <w:style w:type="paragraph" w:styleId="NormalWeb">
    <w:name w:val="Normal (Web)"/>
    <w:basedOn w:val="Normal"/>
    <w:uiPriority w:val="99"/>
    <w:semiHidden/>
    <w:unhideWhenUsed/>
    <w:rsid w:val="009D7E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7E83"/>
    <w:rPr>
      <w:color w:val="0000FF"/>
      <w:u w:val="single"/>
    </w:rPr>
  </w:style>
  <w:style w:type="character" w:customStyle="1" w:styleId="apple-tab-span">
    <w:name w:val="apple-tab-span"/>
    <w:basedOn w:val="DefaultParagraphFont"/>
    <w:rsid w:val="009D7E83"/>
  </w:style>
  <w:style w:type="paragraph" w:styleId="ListParagraph">
    <w:name w:val="List Paragraph"/>
    <w:basedOn w:val="Normal"/>
    <w:uiPriority w:val="34"/>
    <w:qFormat/>
    <w:rsid w:val="009D7E83"/>
    <w:pPr>
      <w:ind w:left="720"/>
      <w:contextualSpacing/>
    </w:pPr>
  </w:style>
  <w:style w:type="numbering" w:customStyle="1" w:styleId="CurrentList1">
    <w:name w:val="Current List1"/>
    <w:uiPriority w:val="99"/>
    <w:rsid w:val="002A7BE7"/>
    <w:pPr>
      <w:numPr>
        <w:numId w:val="9"/>
      </w:numPr>
    </w:pPr>
  </w:style>
  <w:style w:type="character" w:styleId="UnresolvedMention">
    <w:name w:val="Unresolved Mention"/>
    <w:basedOn w:val="DefaultParagraphFont"/>
    <w:uiPriority w:val="99"/>
    <w:semiHidden/>
    <w:unhideWhenUsed/>
    <w:rsid w:val="00597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443155">
      <w:bodyDiv w:val="1"/>
      <w:marLeft w:val="0"/>
      <w:marRight w:val="0"/>
      <w:marTop w:val="0"/>
      <w:marBottom w:val="0"/>
      <w:divBdr>
        <w:top w:val="none" w:sz="0" w:space="0" w:color="auto"/>
        <w:left w:val="none" w:sz="0" w:space="0" w:color="auto"/>
        <w:bottom w:val="none" w:sz="0" w:space="0" w:color="auto"/>
        <w:right w:val="none" w:sz="0" w:space="0" w:color="auto"/>
      </w:divBdr>
    </w:div>
    <w:div w:id="1116028323">
      <w:bodyDiv w:val="1"/>
      <w:marLeft w:val="0"/>
      <w:marRight w:val="0"/>
      <w:marTop w:val="0"/>
      <w:marBottom w:val="0"/>
      <w:divBdr>
        <w:top w:val="none" w:sz="0" w:space="0" w:color="auto"/>
        <w:left w:val="none" w:sz="0" w:space="0" w:color="auto"/>
        <w:bottom w:val="none" w:sz="0" w:space="0" w:color="auto"/>
        <w:right w:val="none" w:sz="0" w:space="0" w:color="auto"/>
      </w:divBdr>
    </w:div>
    <w:div w:id="1197885600">
      <w:bodyDiv w:val="1"/>
      <w:marLeft w:val="0"/>
      <w:marRight w:val="0"/>
      <w:marTop w:val="0"/>
      <w:marBottom w:val="0"/>
      <w:divBdr>
        <w:top w:val="none" w:sz="0" w:space="0" w:color="auto"/>
        <w:left w:val="none" w:sz="0" w:space="0" w:color="auto"/>
        <w:bottom w:val="none" w:sz="0" w:space="0" w:color="auto"/>
        <w:right w:val="none" w:sz="0" w:space="0" w:color="auto"/>
      </w:divBdr>
    </w:div>
    <w:div w:id="158087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merginginvestigators.org/articles/comparative-screening-of-dose-dependent-and-strain-specific-antimicrobial-efficacy-of-berberine-against-a-representative-library-of-broad-spectrum-antibiotics/pdf" TargetMode="External"/><Relationship Id="rId18" Type="http://schemas.openxmlformats.org/officeDocument/2006/relationships/hyperlink" Target="https://emerginginvestigators.org/articles/computational-structure-activity-relationship-sar-of-berberine-analogs-in-double-stranded-and-g-quadruplex-dna-binding-reveals-both-position-and-target-dependence/pdf" TargetMode="External"/><Relationship Id="rId26" Type="http://schemas.openxmlformats.org/officeDocument/2006/relationships/hyperlink" Target="https://www.jofsr.org/hs/index.php/path/article/view/1082" TargetMode="External"/><Relationship Id="rId39" Type="http://schemas.openxmlformats.org/officeDocument/2006/relationships/hyperlink" Target="https://www.facebook.com/FremontASDRP" TargetMode="External"/><Relationship Id="rId21" Type="http://schemas.openxmlformats.org/officeDocument/2006/relationships/hyperlink" Target="https://www.youtube.com/watch?v=vIJ-C1tVUbA" TargetMode="External"/><Relationship Id="rId34" Type="http://schemas.openxmlformats.org/officeDocument/2006/relationships/hyperlink" Target="http://www.asdrp.org/check-in" TargetMode="External"/><Relationship Id="rId42" Type="http://schemas.openxmlformats.org/officeDocument/2006/relationships/hyperlink" Target="https://www.asdrp.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nvh4e3FZuvU&amp;t=46s" TargetMode="External"/><Relationship Id="rId29" Type="http://schemas.openxmlformats.org/officeDocument/2006/relationships/hyperlink" Target="https://www.youtube.com/watch?v=90ZgCM4Ln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drp.org/senior-scholar-scientist" TargetMode="External"/><Relationship Id="rId24" Type="http://schemas.openxmlformats.org/officeDocument/2006/relationships/hyperlink" Target="https://www.emerginginvestigators.org/articles/strain-specific-and-photochemically-activated-antimicrobial-activity-of-berberine-and-two-analogs" TargetMode="External"/><Relationship Id="rId32" Type="http://schemas.openxmlformats.org/officeDocument/2006/relationships/image" Target="media/image4.jpeg"/><Relationship Id="rId37" Type="http://schemas.openxmlformats.org/officeDocument/2006/relationships/hyperlink" Target="http://www.linkedin.com/in/asdrp" TargetMode="External"/><Relationship Id="rId40" Type="http://schemas.openxmlformats.org/officeDocument/2006/relationships/hyperlink" Target="https://twitter.com/ASDRP5"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tatic1.squarespace.com/static/5707ede0d210b8708e037a1e/t/6266c7c3fbf3e63b4025a972/1650902984635/220422-ASDRP-SS-Quantitative-analysis-singlet-oxygen-production.pdf" TargetMode="External"/><Relationship Id="rId23" Type="http://schemas.openxmlformats.org/officeDocument/2006/relationships/hyperlink" Target="https://www.emerginginvestigators.org/articles/comparative-singlet-oxygen-photosensitizer-efficiency-of-berberine-rose-bengal-and-methylene-blue-by-time-course-nuclear-magnetic-resonance-nmr-monitoring-of-a-photochemical-4-2-cycloaddition-endoperoxide-formation/pdf" TargetMode="External"/><Relationship Id="rId28" Type="http://schemas.openxmlformats.org/officeDocument/2006/relationships/hyperlink" Target="https://static1.squarespace.com/static/5707ede0d210b8708e037a1e/t/6266c7c3fbf3e63b4025a972/1650902984635/220422-ASDRP-SS-Quantitative-analysis-singlet-oxygen-production.pdf" TargetMode="External"/><Relationship Id="rId36"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www.jsr.org/hs/index.php/path/article/view/1082/548" TargetMode="External"/><Relationship Id="rId31" Type="http://schemas.openxmlformats.org/officeDocument/2006/relationships/image" Target="media/image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merginginvestigators.org/articles/comparative-singlet-oxygen-photosensitizer-efficiency-of-berberine-rose-bengal-and-methylene-blue-by-time-course-nuclear-magnetic-resonance-nmr-monitoring-of-a-photochemical-4-2-cycloaddition-endoperoxide-formation/pdf" TargetMode="External"/><Relationship Id="rId22" Type="http://schemas.openxmlformats.org/officeDocument/2006/relationships/hyperlink" Target="https://chemrxiv.org/engage/chemrxiv/article-details/63905b9b04bc6600d60b2b1c" TargetMode="External"/><Relationship Id="rId27" Type="http://schemas.openxmlformats.org/officeDocument/2006/relationships/hyperlink" Target="https://www.emerginginvestigators.org/articles/computational-structure-activity-relationship-sar-of-berberine-analogs-in-double-stranded-and-g-quadruplex-dna-binding-reveals-both-position-and-target-dependence" TargetMode="External"/><Relationship Id="rId30" Type="http://schemas.openxmlformats.org/officeDocument/2006/relationships/hyperlink" Target="http://www.asdrp.org/senior-scholar-scientist" TargetMode="External"/><Relationship Id="rId35" Type="http://schemas.openxmlformats.org/officeDocument/2006/relationships/image" Target="media/image6.jpeg"/><Relationship Id="rId43" Type="http://schemas.openxmlformats.org/officeDocument/2006/relationships/header" Target="header1.xml"/><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hyperlink" Target="https://emerginginvestigators.org/articles/strain-specific-and-photochemically-activated-antimicrobial-activity-of-berberine-and-two-analogs/pdf" TargetMode="External"/><Relationship Id="rId17" Type="http://schemas.openxmlformats.org/officeDocument/2006/relationships/hyperlink" Target="https://www.youtube.com/watch?v=LPmMxYkLVko&amp;t=1s" TargetMode="External"/><Relationship Id="rId25" Type="http://schemas.openxmlformats.org/officeDocument/2006/relationships/hyperlink" Target="https://www.emerginginvestigators.org/articles/comparative-screening-of-dose-dependent-and-strain-specific-antimicrobial-efficacy-of-berberine-against-a-representative-library-of-broad-spectrum-antibiotics/pdf" TargetMode="External"/><Relationship Id="rId33" Type="http://schemas.openxmlformats.org/officeDocument/2006/relationships/image" Target="media/image5.jpeg"/><Relationship Id="rId38" Type="http://schemas.openxmlformats.org/officeDocument/2006/relationships/hyperlink" Target="https://www.instagram.com/asdrp_lab/" TargetMode="External"/><Relationship Id="rId46" Type="http://schemas.openxmlformats.org/officeDocument/2006/relationships/theme" Target="theme/theme1.xml"/><Relationship Id="rId20" Type="http://schemas.openxmlformats.org/officeDocument/2006/relationships/hyperlink" Target="https://chemrxiv.org/engage/chemrxiv/article-details/63905b9b04bc6600d60b2b1c" TargetMode="External"/><Relationship Id="rId41" Type="http://schemas.openxmlformats.org/officeDocument/2006/relationships/hyperlink" Target="https://www.youtube.com/c/ASDRPresear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22T17:06:43.981"/>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E5AD0-E413-4AA9-A913-27FC4753C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2833</Words>
  <Characters>16154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Sophia Ellen Linnevers</dc:creator>
  <cp:keywords/>
  <dc:description/>
  <cp:lastModifiedBy> </cp:lastModifiedBy>
  <cp:revision>2</cp:revision>
  <cp:lastPrinted>2023-01-03T04:37:00Z</cp:lastPrinted>
  <dcterms:created xsi:type="dcterms:W3CDTF">2023-01-17T17:50:00Z</dcterms:created>
  <dcterms:modified xsi:type="dcterms:W3CDTF">2023-01-17T17:50:00Z</dcterms:modified>
</cp:coreProperties>
</file>